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4B" w:rsidRDefault="00724991" w:rsidP="00556D58">
      <w:pPr>
        <w:spacing w:line="480" w:lineRule="auto"/>
        <w:jc w:val="both"/>
        <w:rPr>
          <w:rFonts w:ascii="Times New Roman" w:hAnsi="Times New Roman" w:cs="Times New Roman"/>
          <w:color w:val="000000" w:themeColor="text1"/>
          <w:sz w:val="24"/>
          <w:szCs w:val="24"/>
        </w:rPr>
      </w:pPr>
      <w:r w:rsidRPr="008D2C9F">
        <w:rPr>
          <w:rFonts w:ascii="Times New Roman" w:hAnsi="Times New Roman" w:cs="Times New Roman"/>
          <w:color w:val="000000" w:themeColor="text1"/>
          <w:sz w:val="24"/>
          <w:szCs w:val="24"/>
        </w:rPr>
        <w:t>BONE CEMENT IMPLANTATION SYNDROME (BCIS)</w:t>
      </w:r>
    </w:p>
    <w:p w:rsidR="00345227" w:rsidRPr="008D2C9F" w:rsidRDefault="00345227" w:rsidP="00556D58">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Dr. Ekambarakrishnan, MD., DNB. Bone &amp; Joint Foundation, Coimbatore</w:t>
      </w:r>
    </w:p>
    <w:p w:rsidR="00724991" w:rsidRPr="008D2C9F" w:rsidRDefault="00724991" w:rsidP="00556D58">
      <w:pPr>
        <w:spacing w:line="480" w:lineRule="auto"/>
        <w:jc w:val="both"/>
        <w:rPr>
          <w:rFonts w:ascii="Times New Roman" w:hAnsi="Times New Roman" w:cs="Times New Roman"/>
          <w:color w:val="000000" w:themeColor="text1"/>
          <w:sz w:val="24"/>
          <w:szCs w:val="24"/>
          <w:shd w:val="clear" w:color="auto" w:fill="FFFFFF"/>
        </w:rPr>
      </w:pPr>
      <w:r w:rsidRPr="008D2C9F">
        <w:rPr>
          <w:rFonts w:ascii="Times New Roman" w:hAnsi="Times New Roman" w:cs="Times New Roman"/>
          <w:color w:val="000000" w:themeColor="text1"/>
          <w:sz w:val="24"/>
          <w:szCs w:val="24"/>
        </w:rPr>
        <w:t xml:space="preserve">Bone Cement Implantation Syndrome is an important cause of intra operative mortality and morbidity in patients undergoing cemented </w:t>
      </w:r>
      <w:r w:rsidRPr="008D2C9F">
        <w:rPr>
          <w:rFonts w:ascii="Times New Roman" w:hAnsi="Times New Roman" w:cs="Times New Roman"/>
          <w:color w:val="000000" w:themeColor="text1"/>
          <w:sz w:val="24"/>
          <w:szCs w:val="24"/>
          <w:shd w:val="clear" w:color="auto" w:fill="FFFFFF"/>
        </w:rPr>
        <w:t>hip arthroplasty and may also be seen in the postoperative period in a milder form causing hypoxia and confusion. patient may have co-existing pathologies which can increase the likelihood of developing BCIS.</w:t>
      </w:r>
    </w:p>
    <w:p w:rsidR="00CF6D90" w:rsidRPr="008D2C9F" w:rsidRDefault="00E93A26" w:rsidP="00556D58">
      <w:pPr>
        <w:spacing w:line="480" w:lineRule="auto"/>
        <w:jc w:val="both"/>
        <w:rPr>
          <w:rFonts w:ascii="Times New Roman" w:hAnsi="Times New Roman" w:cs="Times New Roman"/>
          <w:color w:val="000000" w:themeColor="text1"/>
          <w:sz w:val="24"/>
          <w:szCs w:val="24"/>
        </w:rPr>
      </w:pPr>
      <w:r w:rsidRPr="008D2C9F">
        <w:rPr>
          <w:rFonts w:ascii="Times New Roman" w:hAnsi="Times New Roman" w:cs="Times New Roman"/>
          <w:color w:val="000000" w:themeColor="text1"/>
          <w:sz w:val="24"/>
          <w:szCs w:val="24"/>
        </w:rPr>
        <w:t>DEFINITION:</w:t>
      </w:r>
    </w:p>
    <w:p w:rsidR="00CF6D90" w:rsidRPr="008D2C9F" w:rsidRDefault="00CF6D90" w:rsidP="00556D58">
      <w:pPr>
        <w:spacing w:line="480" w:lineRule="auto"/>
        <w:jc w:val="both"/>
        <w:rPr>
          <w:rFonts w:ascii="Times New Roman" w:hAnsi="Times New Roman" w:cs="Times New Roman"/>
          <w:color w:val="000000" w:themeColor="text1"/>
          <w:sz w:val="24"/>
          <w:szCs w:val="24"/>
          <w:shd w:val="clear" w:color="auto" w:fill="FFFFFF"/>
        </w:rPr>
      </w:pPr>
      <w:r w:rsidRPr="008D2C9F">
        <w:rPr>
          <w:rFonts w:ascii="Times New Roman" w:hAnsi="Times New Roman" w:cs="Times New Roman"/>
          <w:color w:val="000000" w:themeColor="text1"/>
          <w:sz w:val="24"/>
          <w:szCs w:val="24"/>
          <w:shd w:val="clear" w:color="auto" w:fill="FFFFFF"/>
        </w:rPr>
        <w:t>BCIS is characterized by hypoxia, hypotension or both and/or unexpected loss of consciousness occurring around the time of cementation, prosthesis insertion, reduction of the joint or, occasionally, limb tourniquet deflation in a patient undergoing cemented bone surgery.</w:t>
      </w:r>
    </w:p>
    <w:p w:rsidR="00CF6D90" w:rsidRPr="008D2C9F" w:rsidRDefault="00CF6D90" w:rsidP="00556D58">
      <w:pPr>
        <w:spacing w:line="480" w:lineRule="auto"/>
        <w:jc w:val="both"/>
        <w:rPr>
          <w:rFonts w:ascii="Times New Roman" w:hAnsi="Times New Roman" w:cs="Times New Roman"/>
          <w:color w:val="000000" w:themeColor="text1"/>
          <w:sz w:val="24"/>
          <w:szCs w:val="24"/>
          <w:shd w:val="clear" w:color="auto" w:fill="FFFFFF"/>
        </w:rPr>
      </w:pPr>
      <w:r w:rsidRPr="008D2C9F">
        <w:rPr>
          <w:rFonts w:ascii="Times New Roman" w:hAnsi="Times New Roman" w:cs="Times New Roman"/>
          <w:color w:val="000000" w:themeColor="text1"/>
          <w:sz w:val="24"/>
          <w:szCs w:val="24"/>
          <w:shd w:val="clear" w:color="auto" w:fill="FFFFFF"/>
        </w:rPr>
        <w:t>SEVERITY CLASSIFICATION:</w:t>
      </w:r>
    </w:p>
    <w:p w:rsidR="00CF6D90" w:rsidRPr="008D2C9F" w:rsidRDefault="00CF6D90" w:rsidP="00556D58">
      <w:pPr>
        <w:pStyle w:val="NormalWeb"/>
        <w:numPr>
          <w:ilvl w:val="0"/>
          <w:numId w:val="1"/>
        </w:numPr>
        <w:shd w:val="clear" w:color="auto" w:fill="FFFFFF"/>
        <w:spacing w:before="0" w:beforeAutospacing="0" w:after="0" w:afterAutospacing="0" w:line="480" w:lineRule="auto"/>
        <w:ind w:left="387"/>
        <w:jc w:val="both"/>
        <w:textAlignment w:val="baseline"/>
        <w:rPr>
          <w:color w:val="000000" w:themeColor="text1"/>
        </w:rPr>
      </w:pPr>
      <w:r w:rsidRPr="008D2C9F">
        <w:rPr>
          <w:color w:val="000000" w:themeColor="text1"/>
        </w:rPr>
        <w:t>Grade 1: moderate hypoxia (</w:t>
      </w:r>
      <w:r w:rsidRPr="008D2C9F">
        <w:rPr>
          <w:rStyle w:val="Emphasis"/>
          <w:color w:val="000000" w:themeColor="text1"/>
          <w:bdr w:val="none" w:sz="0" w:space="0" w:color="auto" w:frame="1"/>
        </w:rPr>
        <w:t>S</w:t>
      </w:r>
      <w:r w:rsidRPr="008D2C9F">
        <w:rPr>
          <w:color w:val="000000" w:themeColor="text1"/>
        </w:rPr>
        <w:t>p</w:t>
      </w:r>
      <w:r w:rsidRPr="008D2C9F">
        <w:rPr>
          <w:rStyle w:val="sc"/>
          <w:caps/>
          <w:color w:val="000000" w:themeColor="text1"/>
          <w:bdr w:val="none" w:sz="0" w:space="0" w:color="auto" w:frame="1"/>
        </w:rPr>
        <w:t>O</w:t>
      </w:r>
      <w:r w:rsidRPr="008D2C9F">
        <w:rPr>
          <w:color w:val="000000" w:themeColor="text1"/>
          <w:bdr w:val="none" w:sz="0" w:space="0" w:color="auto" w:frame="1"/>
          <w:vertAlign w:val="subscript"/>
        </w:rPr>
        <w:t>2</w:t>
      </w:r>
      <w:r w:rsidRPr="008D2C9F">
        <w:rPr>
          <w:color w:val="000000" w:themeColor="text1"/>
        </w:rPr>
        <w:t>&lt;94%) or hypotension [fall in systolic blood pressure (SBP) &gt;20%].</w:t>
      </w:r>
    </w:p>
    <w:p w:rsidR="00CF6D90" w:rsidRPr="008D2C9F" w:rsidRDefault="00CF6D90" w:rsidP="00556D58">
      <w:pPr>
        <w:pStyle w:val="NormalWeb"/>
        <w:shd w:val="clear" w:color="auto" w:fill="FFFFFF"/>
        <w:spacing w:before="0" w:beforeAutospacing="0" w:after="0" w:afterAutospacing="0" w:line="480" w:lineRule="auto"/>
        <w:ind w:left="387"/>
        <w:jc w:val="both"/>
        <w:textAlignment w:val="baseline"/>
        <w:rPr>
          <w:color w:val="000000" w:themeColor="text1"/>
        </w:rPr>
      </w:pPr>
    </w:p>
    <w:p w:rsidR="00CF6D90" w:rsidRPr="008D2C9F" w:rsidRDefault="00CF6D90" w:rsidP="00556D58">
      <w:pPr>
        <w:pStyle w:val="NormalWeb"/>
        <w:numPr>
          <w:ilvl w:val="0"/>
          <w:numId w:val="1"/>
        </w:numPr>
        <w:shd w:val="clear" w:color="auto" w:fill="FFFFFF"/>
        <w:spacing w:before="0" w:beforeAutospacing="0" w:after="0" w:afterAutospacing="0" w:line="480" w:lineRule="auto"/>
        <w:ind w:left="387"/>
        <w:jc w:val="both"/>
        <w:textAlignment w:val="baseline"/>
        <w:rPr>
          <w:color w:val="000000" w:themeColor="text1"/>
        </w:rPr>
      </w:pPr>
      <w:r w:rsidRPr="008D2C9F">
        <w:rPr>
          <w:color w:val="000000" w:themeColor="text1"/>
        </w:rPr>
        <w:t>Grade 2: severe hypoxia (</w:t>
      </w:r>
      <w:r w:rsidRPr="008D2C9F">
        <w:rPr>
          <w:rStyle w:val="Emphasis"/>
          <w:color w:val="000000" w:themeColor="text1"/>
          <w:bdr w:val="none" w:sz="0" w:space="0" w:color="auto" w:frame="1"/>
        </w:rPr>
        <w:t>S</w:t>
      </w:r>
      <w:r w:rsidRPr="008D2C9F">
        <w:rPr>
          <w:color w:val="000000" w:themeColor="text1"/>
        </w:rPr>
        <w:t>p</w:t>
      </w:r>
      <w:r w:rsidRPr="008D2C9F">
        <w:rPr>
          <w:rStyle w:val="sc"/>
          <w:caps/>
          <w:color w:val="000000" w:themeColor="text1"/>
          <w:bdr w:val="none" w:sz="0" w:space="0" w:color="auto" w:frame="1"/>
        </w:rPr>
        <w:t>O</w:t>
      </w:r>
      <w:r w:rsidRPr="008D2C9F">
        <w:rPr>
          <w:color w:val="000000" w:themeColor="text1"/>
          <w:bdr w:val="none" w:sz="0" w:space="0" w:color="auto" w:frame="1"/>
          <w:vertAlign w:val="subscript"/>
        </w:rPr>
        <w:t>2</w:t>
      </w:r>
      <w:r w:rsidRPr="008D2C9F">
        <w:rPr>
          <w:color w:val="000000" w:themeColor="text1"/>
        </w:rPr>
        <w:t>&lt;88%) or hypotension (fall in SBP &gt;40%) or unexpected loss of consciousness.</w:t>
      </w:r>
    </w:p>
    <w:p w:rsidR="00CF6D90" w:rsidRPr="008D2C9F" w:rsidRDefault="00CF6D90" w:rsidP="00556D58">
      <w:pPr>
        <w:pStyle w:val="NormalWeb"/>
        <w:shd w:val="clear" w:color="auto" w:fill="FFFFFF"/>
        <w:spacing w:before="0" w:beforeAutospacing="0" w:after="0" w:afterAutospacing="0" w:line="480" w:lineRule="auto"/>
        <w:ind w:left="387"/>
        <w:jc w:val="both"/>
        <w:textAlignment w:val="baseline"/>
        <w:rPr>
          <w:color w:val="000000" w:themeColor="text1"/>
        </w:rPr>
      </w:pPr>
    </w:p>
    <w:p w:rsidR="00CF6D90" w:rsidRPr="008D2C9F" w:rsidRDefault="00CF6D90" w:rsidP="00556D58">
      <w:pPr>
        <w:pStyle w:val="NormalWeb"/>
        <w:numPr>
          <w:ilvl w:val="0"/>
          <w:numId w:val="1"/>
        </w:numPr>
        <w:shd w:val="clear" w:color="auto" w:fill="FFFFFF"/>
        <w:spacing w:before="0" w:beforeAutospacing="0" w:after="150" w:afterAutospacing="0" w:line="480" w:lineRule="auto"/>
        <w:ind w:left="387"/>
        <w:jc w:val="both"/>
        <w:textAlignment w:val="baseline"/>
        <w:rPr>
          <w:color w:val="000000" w:themeColor="text1"/>
        </w:rPr>
      </w:pPr>
      <w:r w:rsidRPr="008D2C9F">
        <w:rPr>
          <w:color w:val="000000" w:themeColor="text1"/>
        </w:rPr>
        <w:t>Grade 3: cardiovascular collapse requiring CPR.</w:t>
      </w:r>
    </w:p>
    <w:p w:rsidR="00CF6D90" w:rsidRPr="008D2C9F" w:rsidRDefault="00CF6D90" w:rsidP="00556D58">
      <w:pPr>
        <w:pStyle w:val="ListParagraph"/>
        <w:spacing w:line="480" w:lineRule="auto"/>
        <w:jc w:val="both"/>
        <w:rPr>
          <w:rFonts w:ascii="Times New Roman" w:hAnsi="Times New Roman" w:cs="Times New Roman"/>
          <w:color w:val="000000" w:themeColor="text1"/>
          <w:sz w:val="24"/>
          <w:szCs w:val="24"/>
        </w:rPr>
      </w:pPr>
    </w:p>
    <w:p w:rsidR="00CF6D90" w:rsidRPr="008D2C9F" w:rsidRDefault="00CF6D90" w:rsidP="00556D58">
      <w:pPr>
        <w:pStyle w:val="ListParagraph"/>
        <w:spacing w:line="480" w:lineRule="auto"/>
        <w:jc w:val="both"/>
        <w:rPr>
          <w:rFonts w:ascii="Times New Roman" w:hAnsi="Times New Roman" w:cs="Times New Roman"/>
          <w:color w:val="000000" w:themeColor="text1"/>
          <w:sz w:val="24"/>
          <w:szCs w:val="24"/>
        </w:rPr>
      </w:pPr>
      <w:r w:rsidRPr="008D2C9F">
        <w:rPr>
          <w:rFonts w:ascii="Times New Roman" w:hAnsi="Times New Roman" w:cs="Times New Roman"/>
          <w:color w:val="000000" w:themeColor="text1"/>
          <w:sz w:val="24"/>
          <w:szCs w:val="24"/>
        </w:rPr>
        <w:t>CLINICAL FEATURES:</w:t>
      </w:r>
    </w:p>
    <w:p w:rsidR="00CF6D90" w:rsidRPr="008D2C9F" w:rsidRDefault="00CF6D90" w:rsidP="00556D58">
      <w:pPr>
        <w:pStyle w:val="ListParagraph"/>
        <w:spacing w:line="480" w:lineRule="auto"/>
        <w:jc w:val="both"/>
        <w:rPr>
          <w:rFonts w:ascii="Times New Roman" w:hAnsi="Times New Roman" w:cs="Times New Roman"/>
          <w:color w:val="000000" w:themeColor="text1"/>
          <w:sz w:val="24"/>
          <w:szCs w:val="24"/>
        </w:rPr>
      </w:pPr>
    </w:p>
    <w:p w:rsidR="00CF6D90" w:rsidRPr="008D2C9F" w:rsidRDefault="00CF6D90" w:rsidP="00556D58">
      <w:pPr>
        <w:pStyle w:val="NormalWeb"/>
        <w:shd w:val="clear" w:color="auto" w:fill="FFFFFF"/>
        <w:spacing w:before="0" w:beforeAutospacing="0" w:after="150" w:afterAutospacing="0" w:line="480" w:lineRule="auto"/>
        <w:ind w:left="387"/>
        <w:jc w:val="both"/>
        <w:textAlignment w:val="baseline"/>
        <w:rPr>
          <w:color w:val="000000" w:themeColor="text1"/>
        </w:rPr>
      </w:pPr>
      <w:r w:rsidRPr="008D2C9F">
        <w:rPr>
          <w:color w:val="000000" w:themeColor="text1"/>
          <w:shd w:val="clear" w:color="auto" w:fill="FFFFFF"/>
        </w:rPr>
        <w:lastRenderedPageBreak/>
        <w:t>Many patients undergoing cemented hip arthroplasty develop non-fulminant BCIS characterized by a significant, transient reduction in arterial oxygen saturation,</w:t>
      </w:r>
      <w:r w:rsidRPr="008D2C9F">
        <w:rPr>
          <w:rStyle w:val="apple-converted-space"/>
          <w:color w:val="000000" w:themeColor="text1"/>
          <w:shd w:val="clear" w:color="auto" w:fill="FFFFFF"/>
        </w:rPr>
        <w:t> </w:t>
      </w:r>
      <w:r w:rsidRPr="008D2C9F">
        <w:rPr>
          <w:color w:val="000000" w:themeColor="text1"/>
          <w:shd w:val="clear" w:color="auto" w:fill="FFFFFF"/>
        </w:rPr>
        <w:t>and systemic blood pressure</w:t>
      </w:r>
      <w:r w:rsidRPr="008D2C9F">
        <w:rPr>
          <w:rStyle w:val="apple-converted-space"/>
          <w:color w:val="000000" w:themeColor="text1"/>
          <w:shd w:val="clear" w:color="auto" w:fill="FFFFFF"/>
        </w:rPr>
        <w:t> </w:t>
      </w:r>
      <w:r w:rsidRPr="008D2C9F">
        <w:rPr>
          <w:color w:val="000000" w:themeColor="text1"/>
          <w:shd w:val="clear" w:color="auto" w:fill="FFFFFF"/>
        </w:rPr>
        <w:t>in the peri-cementation period. A smaller proportion of patients develop fulminant BCIS resulting in profound intraoperative cardiovascular changes, which may proceed to arrhythmias,</w:t>
      </w:r>
      <w:r w:rsidR="004F2D87">
        <w:rPr>
          <w:color w:val="000000" w:themeColor="text1"/>
          <w:shd w:val="clear" w:color="auto" w:fill="FFFFFF"/>
        </w:rPr>
        <w:t xml:space="preserve"> </w:t>
      </w:r>
      <w:r w:rsidRPr="008D2C9F">
        <w:rPr>
          <w:color w:val="000000" w:themeColor="text1"/>
          <w:shd w:val="clear" w:color="auto" w:fill="FFFFFF"/>
        </w:rPr>
        <w:t>shock or cardiac arrest.</w:t>
      </w:r>
    </w:p>
    <w:p w:rsidR="00CF6D90" w:rsidRPr="008D2C9F" w:rsidRDefault="00CF6D90" w:rsidP="00556D58">
      <w:pPr>
        <w:spacing w:line="480" w:lineRule="auto"/>
        <w:jc w:val="both"/>
        <w:rPr>
          <w:rFonts w:ascii="Times New Roman" w:hAnsi="Times New Roman" w:cs="Times New Roman"/>
          <w:color w:val="000000" w:themeColor="text1"/>
          <w:sz w:val="24"/>
          <w:szCs w:val="24"/>
          <w:shd w:val="clear" w:color="auto" w:fill="FFFFFF"/>
        </w:rPr>
      </w:pPr>
      <w:r w:rsidRPr="008D2C9F">
        <w:rPr>
          <w:rFonts w:ascii="Times New Roman" w:hAnsi="Times New Roman" w:cs="Times New Roman"/>
          <w:color w:val="000000" w:themeColor="text1"/>
          <w:sz w:val="24"/>
          <w:szCs w:val="24"/>
          <w:shd w:val="clear" w:color="auto" w:fill="FFFFFF"/>
        </w:rPr>
        <w:t xml:space="preserve">     It has been suggested that embolization of femoral canal contents to the cerebral circulation either through a patent foramen ovale or after transit through the pulmonary circulation</w:t>
      </w:r>
      <w:r w:rsidRPr="008D2C9F">
        <w:rPr>
          <w:rStyle w:val="apple-converted-space"/>
          <w:rFonts w:ascii="Times New Roman" w:hAnsi="Times New Roman" w:cs="Times New Roman"/>
          <w:color w:val="000000" w:themeColor="text1"/>
          <w:sz w:val="24"/>
          <w:szCs w:val="24"/>
          <w:shd w:val="clear" w:color="auto" w:fill="FFFFFF"/>
        </w:rPr>
        <w:t> </w:t>
      </w:r>
      <w:r w:rsidRPr="008D2C9F">
        <w:rPr>
          <w:rFonts w:ascii="Times New Roman" w:hAnsi="Times New Roman" w:cs="Times New Roman"/>
          <w:color w:val="000000" w:themeColor="text1"/>
          <w:sz w:val="24"/>
          <w:szCs w:val="24"/>
          <w:shd w:val="clear" w:color="auto" w:fill="FFFFFF"/>
        </w:rPr>
        <w:t>may cause postoperative delirium.</w:t>
      </w:r>
      <w:r w:rsidRPr="008D2C9F">
        <w:rPr>
          <w:rStyle w:val="apple-converted-space"/>
          <w:rFonts w:ascii="Times New Roman" w:hAnsi="Times New Roman" w:cs="Times New Roman"/>
          <w:color w:val="000000" w:themeColor="text1"/>
          <w:sz w:val="24"/>
          <w:szCs w:val="24"/>
          <w:shd w:val="clear" w:color="auto" w:fill="FFFFFF"/>
        </w:rPr>
        <w:t> </w:t>
      </w:r>
      <w:r w:rsidR="004F2D87">
        <w:rPr>
          <w:rFonts w:ascii="Times New Roman" w:hAnsi="Times New Roman" w:cs="Times New Roman"/>
          <w:color w:val="000000" w:themeColor="text1"/>
          <w:sz w:val="24"/>
          <w:szCs w:val="24"/>
          <w:shd w:val="clear" w:color="auto" w:fill="FFFFFF"/>
        </w:rPr>
        <w:t xml:space="preserve">Transcranial </w:t>
      </w:r>
      <w:r w:rsidRPr="008D2C9F">
        <w:rPr>
          <w:rFonts w:ascii="Times New Roman" w:hAnsi="Times New Roman" w:cs="Times New Roman"/>
          <w:color w:val="000000" w:themeColor="text1"/>
          <w:sz w:val="24"/>
          <w:szCs w:val="24"/>
          <w:shd w:val="clear" w:color="auto" w:fill="FFFFFF"/>
        </w:rPr>
        <w:t>Doppler ultrasonography demonstrated cerebral emboli in 40–60% of patients undergoing joint arthroplasty in two small studies but none of these patients developed delirium or a focal neurological deficit.</w:t>
      </w:r>
    </w:p>
    <w:p w:rsidR="00CF6D90" w:rsidRPr="008D2C9F" w:rsidRDefault="00CF6D90" w:rsidP="00556D58">
      <w:pPr>
        <w:spacing w:line="480" w:lineRule="auto"/>
        <w:jc w:val="both"/>
        <w:rPr>
          <w:rFonts w:ascii="Times New Roman" w:hAnsi="Times New Roman" w:cs="Times New Roman"/>
          <w:color w:val="000000" w:themeColor="text1"/>
          <w:sz w:val="24"/>
          <w:szCs w:val="24"/>
          <w:shd w:val="clear" w:color="auto" w:fill="FFFFFF"/>
        </w:rPr>
      </w:pPr>
      <w:r w:rsidRPr="008D2C9F">
        <w:rPr>
          <w:rFonts w:ascii="Times New Roman" w:hAnsi="Times New Roman" w:cs="Times New Roman"/>
          <w:color w:val="000000" w:themeColor="text1"/>
          <w:sz w:val="24"/>
          <w:szCs w:val="24"/>
          <w:shd w:val="clear" w:color="auto" w:fill="FFFFFF"/>
        </w:rPr>
        <w:t>AETIOLOGY AND PATHOPHYSIOLOGY:</w:t>
      </w:r>
    </w:p>
    <w:p w:rsidR="00CF6D90" w:rsidRPr="008D2C9F" w:rsidRDefault="00CF6D90" w:rsidP="00556D58">
      <w:pPr>
        <w:spacing w:line="480" w:lineRule="auto"/>
        <w:jc w:val="both"/>
        <w:rPr>
          <w:rStyle w:val="apple-converted-space"/>
          <w:rFonts w:ascii="Times New Roman" w:hAnsi="Times New Roman" w:cs="Times New Roman"/>
          <w:color w:val="000000" w:themeColor="text1"/>
          <w:sz w:val="24"/>
          <w:szCs w:val="24"/>
          <w:shd w:val="clear" w:color="auto" w:fill="FFFFFF"/>
        </w:rPr>
      </w:pPr>
      <w:r w:rsidRPr="008D2C9F">
        <w:rPr>
          <w:rFonts w:ascii="Times New Roman" w:hAnsi="Times New Roman" w:cs="Times New Roman"/>
          <w:color w:val="000000" w:themeColor="text1"/>
          <w:sz w:val="24"/>
          <w:szCs w:val="24"/>
          <w:shd w:val="clear" w:color="auto" w:fill="FFFFFF"/>
        </w:rPr>
        <w:t>The aetiology and pathophysiology of BCIS are not fully understood.</w:t>
      </w:r>
      <w:r w:rsidRPr="008D2C9F">
        <w:rPr>
          <w:rStyle w:val="apple-converted-space"/>
          <w:rFonts w:ascii="Times New Roman" w:hAnsi="Times New Roman" w:cs="Times New Roman"/>
          <w:color w:val="000000" w:themeColor="text1"/>
          <w:sz w:val="24"/>
          <w:szCs w:val="24"/>
          <w:shd w:val="clear" w:color="auto" w:fill="FFFFFF"/>
        </w:rPr>
        <w:t> </w:t>
      </w:r>
    </w:p>
    <w:p w:rsidR="00CF6D90" w:rsidRPr="008D2C9F" w:rsidRDefault="00CF6D90" w:rsidP="00556D58">
      <w:pPr>
        <w:pStyle w:val="ListParagraph"/>
        <w:numPr>
          <w:ilvl w:val="0"/>
          <w:numId w:val="2"/>
        </w:numPr>
        <w:spacing w:line="480" w:lineRule="auto"/>
        <w:jc w:val="both"/>
        <w:rPr>
          <w:rFonts w:ascii="Times New Roman" w:hAnsi="Times New Roman" w:cs="Times New Roman"/>
          <w:color w:val="000000" w:themeColor="text1"/>
          <w:sz w:val="24"/>
          <w:szCs w:val="24"/>
        </w:rPr>
      </w:pPr>
      <w:r w:rsidRPr="008D2C9F">
        <w:rPr>
          <w:rFonts w:ascii="Times New Roman" w:hAnsi="Times New Roman" w:cs="Times New Roman"/>
          <w:b/>
          <w:bCs/>
          <w:color w:val="000000" w:themeColor="text1"/>
          <w:sz w:val="24"/>
          <w:szCs w:val="24"/>
          <w:shd w:val="clear" w:color="auto" w:fill="FFFFFF"/>
        </w:rPr>
        <w:t>Monomer-mediated model</w:t>
      </w:r>
    </w:p>
    <w:p w:rsidR="00CF6D90" w:rsidRPr="008D2C9F" w:rsidRDefault="00CF6D90" w:rsidP="00556D58">
      <w:pPr>
        <w:pStyle w:val="ListParagraph"/>
        <w:spacing w:line="480" w:lineRule="auto"/>
        <w:jc w:val="both"/>
        <w:rPr>
          <w:rFonts w:ascii="Times New Roman" w:hAnsi="Times New Roman" w:cs="Times New Roman"/>
          <w:color w:val="000000" w:themeColor="text1"/>
          <w:sz w:val="24"/>
          <w:szCs w:val="24"/>
        </w:rPr>
      </w:pPr>
      <w:r w:rsidRPr="008D2C9F">
        <w:rPr>
          <w:rFonts w:ascii="Times New Roman" w:hAnsi="Times New Roman" w:cs="Times New Roman"/>
          <w:color w:val="000000" w:themeColor="text1"/>
          <w:sz w:val="24"/>
          <w:szCs w:val="24"/>
          <w:shd w:val="clear" w:color="auto" w:fill="FFFFFF"/>
        </w:rPr>
        <w:t>It has been demonstrated that circulating MMA monomers cause vasodilatation</w:t>
      </w:r>
      <w:r w:rsidRPr="008D2C9F">
        <w:rPr>
          <w:rStyle w:val="apple-converted-space"/>
          <w:rFonts w:ascii="Times New Roman" w:hAnsi="Times New Roman" w:cs="Times New Roman"/>
          <w:color w:val="000000" w:themeColor="text1"/>
          <w:sz w:val="24"/>
          <w:szCs w:val="24"/>
          <w:shd w:val="clear" w:color="auto" w:fill="FFFFFF"/>
        </w:rPr>
        <w:t> </w:t>
      </w:r>
      <w:r w:rsidRPr="008D2C9F">
        <w:rPr>
          <w:rStyle w:val="Emphasis"/>
          <w:rFonts w:ascii="Times New Roman" w:hAnsi="Times New Roman" w:cs="Times New Roman"/>
          <w:color w:val="000000" w:themeColor="text1"/>
          <w:sz w:val="24"/>
          <w:szCs w:val="24"/>
          <w:bdr w:val="none" w:sz="0" w:space="0" w:color="auto" w:frame="1"/>
          <w:shd w:val="clear" w:color="auto" w:fill="FFFFFF"/>
        </w:rPr>
        <w:t>in vitro</w:t>
      </w:r>
      <w:r w:rsidRPr="008D2C9F">
        <w:rPr>
          <w:rFonts w:ascii="Times New Roman" w:hAnsi="Times New Roman" w:cs="Times New Roman"/>
          <w:color w:val="000000" w:themeColor="text1"/>
          <w:sz w:val="24"/>
          <w:szCs w:val="24"/>
          <w:shd w:val="clear" w:color="auto" w:fill="FFFFFF"/>
        </w:rPr>
        <w:t>.</w:t>
      </w:r>
      <w:r w:rsidRPr="008D2C9F">
        <w:rPr>
          <w:rStyle w:val="apple-converted-space"/>
          <w:rFonts w:ascii="Times New Roman" w:hAnsi="Times New Roman" w:cs="Times New Roman"/>
          <w:color w:val="000000" w:themeColor="text1"/>
          <w:sz w:val="24"/>
          <w:szCs w:val="24"/>
          <w:shd w:val="clear" w:color="auto" w:fill="FFFFFF"/>
        </w:rPr>
        <w:t> </w:t>
      </w:r>
      <w:r w:rsidRPr="008D2C9F">
        <w:rPr>
          <w:rFonts w:ascii="Times New Roman" w:hAnsi="Times New Roman" w:cs="Times New Roman"/>
          <w:color w:val="000000" w:themeColor="text1"/>
          <w:sz w:val="24"/>
          <w:szCs w:val="24"/>
          <w:shd w:val="clear" w:color="auto" w:fill="FFFFFF"/>
        </w:rPr>
        <w:t>This hypothesis is not supported</w:t>
      </w:r>
      <w:r w:rsidRPr="008D2C9F">
        <w:rPr>
          <w:rStyle w:val="apple-converted-space"/>
          <w:rFonts w:ascii="Times New Roman" w:hAnsi="Times New Roman" w:cs="Times New Roman"/>
          <w:color w:val="000000" w:themeColor="text1"/>
          <w:sz w:val="24"/>
          <w:szCs w:val="24"/>
          <w:shd w:val="clear" w:color="auto" w:fill="FFFFFF"/>
        </w:rPr>
        <w:t> </w:t>
      </w:r>
      <w:r w:rsidRPr="008D2C9F">
        <w:rPr>
          <w:rStyle w:val="Emphasis"/>
          <w:rFonts w:ascii="Times New Roman" w:hAnsi="Times New Roman" w:cs="Times New Roman"/>
          <w:color w:val="000000" w:themeColor="text1"/>
          <w:sz w:val="24"/>
          <w:szCs w:val="24"/>
          <w:bdr w:val="none" w:sz="0" w:space="0" w:color="auto" w:frame="1"/>
          <w:shd w:val="clear" w:color="auto" w:fill="FFFFFF"/>
        </w:rPr>
        <w:t>in vivo</w:t>
      </w:r>
      <w:r w:rsidRPr="008D2C9F">
        <w:rPr>
          <w:rStyle w:val="apple-converted-space"/>
          <w:rFonts w:ascii="Times New Roman" w:hAnsi="Times New Roman" w:cs="Times New Roman"/>
          <w:color w:val="000000" w:themeColor="text1"/>
          <w:sz w:val="24"/>
          <w:szCs w:val="24"/>
          <w:shd w:val="clear" w:color="auto" w:fill="FFFFFF"/>
        </w:rPr>
        <w:t> </w:t>
      </w:r>
      <w:r w:rsidRPr="008D2C9F">
        <w:rPr>
          <w:rFonts w:ascii="Times New Roman" w:hAnsi="Times New Roman" w:cs="Times New Roman"/>
          <w:color w:val="000000" w:themeColor="text1"/>
          <w:sz w:val="24"/>
          <w:szCs w:val="24"/>
          <w:shd w:val="clear" w:color="auto" w:fill="FFFFFF"/>
        </w:rPr>
        <w:t>in a number of animal studies</w:t>
      </w:r>
      <w:r w:rsidRPr="008D2C9F">
        <w:rPr>
          <w:rStyle w:val="apple-converted-space"/>
          <w:rFonts w:ascii="Times New Roman" w:hAnsi="Times New Roman" w:cs="Times New Roman"/>
          <w:color w:val="000000" w:themeColor="text1"/>
          <w:sz w:val="24"/>
          <w:szCs w:val="24"/>
          <w:shd w:val="clear" w:color="auto" w:fill="FFFFFF"/>
        </w:rPr>
        <w:t> </w:t>
      </w:r>
    </w:p>
    <w:p w:rsidR="00CF6D90" w:rsidRPr="008D2C9F" w:rsidRDefault="00CF6D90" w:rsidP="00556D58">
      <w:pPr>
        <w:pStyle w:val="ListParagraph"/>
        <w:numPr>
          <w:ilvl w:val="0"/>
          <w:numId w:val="2"/>
        </w:numPr>
        <w:spacing w:line="480" w:lineRule="auto"/>
        <w:jc w:val="both"/>
        <w:rPr>
          <w:rFonts w:ascii="Times New Roman" w:hAnsi="Times New Roman" w:cs="Times New Roman"/>
          <w:color w:val="000000" w:themeColor="text1"/>
          <w:sz w:val="24"/>
          <w:szCs w:val="24"/>
        </w:rPr>
      </w:pPr>
      <w:r w:rsidRPr="008D2C9F">
        <w:rPr>
          <w:rFonts w:ascii="Times New Roman" w:hAnsi="Times New Roman" w:cs="Times New Roman"/>
          <w:b/>
          <w:bCs/>
          <w:color w:val="000000" w:themeColor="text1"/>
          <w:sz w:val="24"/>
          <w:szCs w:val="24"/>
          <w:shd w:val="clear" w:color="auto" w:fill="FFFFFF"/>
        </w:rPr>
        <w:t>Embolic model</w:t>
      </w:r>
    </w:p>
    <w:p w:rsidR="00CF6D90" w:rsidRPr="008D2C9F" w:rsidRDefault="007676B1" w:rsidP="00556D58">
      <w:pPr>
        <w:pStyle w:val="ListParagraph"/>
        <w:spacing w:line="480" w:lineRule="auto"/>
        <w:jc w:val="both"/>
        <w:rPr>
          <w:rFonts w:ascii="Times New Roman" w:hAnsi="Times New Roman" w:cs="Times New Roman"/>
          <w:color w:val="000000" w:themeColor="text1"/>
          <w:sz w:val="24"/>
          <w:szCs w:val="24"/>
          <w:shd w:val="clear" w:color="auto" w:fill="FFFFFF"/>
        </w:rPr>
      </w:pPr>
      <w:r w:rsidRPr="008D2C9F">
        <w:rPr>
          <w:rFonts w:ascii="Times New Roman" w:hAnsi="Times New Roman" w:cs="Times New Roman"/>
          <w:color w:val="000000" w:themeColor="text1"/>
          <w:sz w:val="24"/>
          <w:szCs w:val="24"/>
          <w:shd w:val="clear" w:color="auto" w:fill="FFFFFF"/>
        </w:rPr>
        <w:t>Embolic showers have been detected using echocardiography in the right atrium,</w:t>
      </w:r>
      <w:r w:rsidRPr="008D2C9F">
        <w:rPr>
          <w:rStyle w:val="apple-converted-space"/>
          <w:rFonts w:ascii="Times New Roman" w:hAnsi="Times New Roman" w:cs="Times New Roman"/>
          <w:color w:val="000000" w:themeColor="text1"/>
          <w:sz w:val="24"/>
          <w:szCs w:val="24"/>
          <w:shd w:val="clear" w:color="auto" w:fill="FFFFFF"/>
        </w:rPr>
        <w:t> </w:t>
      </w:r>
      <w:r w:rsidRPr="008D2C9F">
        <w:rPr>
          <w:rFonts w:ascii="Times New Roman" w:hAnsi="Times New Roman" w:cs="Times New Roman"/>
          <w:color w:val="000000" w:themeColor="text1"/>
          <w:sz w:val="24"/>
          <w:szCs w:val="24"/>
          <w:shd w:val="clear" w:color="auto" w:fill="FFFFFF"/>
        </w:rPr>
        <w:t>RV,</w:t>
      </w:r>
      <w:r w:rsidR="004F2D87">
        <w:rPr>
          <w:rFonts w:ascii="Times New Roman" w:hAnsi="Times New Roman" w:cs="Times New Roman"/>
          <w:color w:val="000000" w:themeColor="text1"/>
          <w:sz w:val="24"/>
          <w:szCs w:val="24"/>
          <w:shd w:val="clear" w:color="auto" w:fill="FFFFFF"/>
        </w:rPr>
        <w:t xml:space="preserve"> </w:t>
      </w:r>
      <w:r w:rsidRPr="008D2C9F">
        <w:rPr>
          <w:rFonts w:ascii="Times New Roman" w:hAnsi="Times New Roman" w:cs="Times New Roman"/>
          <w:color w:val="000000" w:themeColor="text1"/>
          <w:sz w:val="24"/>
          <w:szCs w:val="24"/>
          <w:shd w:val="clear" w:color="auto" w:fill="FFFFFF"/>
        </w:rPr>
        <w:t>and pulmonary artery</w:t>
      </w:r>
      <w:r w:rsidRPr="008D2C9F">
        <w:rPr>
          <w:rStyle w:val="apple-converted-space"/>
          <w:rFonts w:ascii="Times New Roman" w:hAnsi="Times New Roman" w:cs="Times New Roman"/>
          <w:color w:val="000000" w:themeColor="text1"/>
          <w:sz w:val="24"/>
          <w:szCs w:val="24"/>
          <w:shd w:val="clear" w:color="auto" w:fill="FFFFFF"/>
        </w:rPr>
        <w:t> </w:t>
      </w:r>
      <w:r w:rsidRPr="008D2C9F">
        <w:rPr>
          <w:rFonts w:ascii="Times New Roman" w:hAnsi="Times New Roman" w:cs="Times New Roman"/>
          <w:color w:val="000000" w:themeColor="text1"/>
          <w:sz w:val="24"/>
          <w:szCs w:val="24"/>
          <w:shd w:val="clear" w:color="auto" w:fill="FFFFFF"/>
        </w:rPr>
        <w:t>during surgery. Post-mortem studies have demonstrated pulmonary embolization in animals</w:t>
      </w:r>
      <w:r w:rsidRPr="008D2C9F">
        <w:rPr>
          <w:rStyle w:val="apple-converted-space"/>
          <w:rFonts w:ascii="Times New Roman" w:hAnsi="Times New Roman" w:cs="Times New Roman"/>
          <w:color w:val="000000" w:themeColor="text1"/>
          <w:sz w:val="24"/>
          <w:szCs w:val="24"/>
          <w:shd w:val="clear" w:color="auto" w:fill="FFFFFF"/>
        </w:rPr>
        <w:t> </w:t>
      </w:r>
      <w:r w:rsidRPr="008D2C9F">
        <w:rPr>
          <w:rFonts w:ascii="Times New Roman" w:hAnsi="Times New Roman" w:cs="Times New Roman"/>
          <w:color w:val="000000" w:themeColor="text1"/>
          <w:sz w:val="24"/>
          <w:szCs w:val="24"/>
          <w:shd w:val="clear" w:color="auto" w:fill="FFFFFF"/>
        </w:rPr>
        <w:t>and man.</w:t>
      </w:r>
      <w:r w:rsidRPr="008D2C9F">
        <w:rPr>
          <w:rStyle w:val="apple-converted-space"/>
          <w:rFonts w:ascii="Times New Roman" w:hAnsi="Times New Roman" w:cs="Times New Roman"/>
          <w:color w:val="000000" w:themeColor="text1"/>
          <w:sz w:val="24"/>
          <w:szCs w:val="24"/>
          <w:shd w:val="clear" w:color="auto" w:fill="FFFFFF"/>
        </w:rPr>
        <w:t> </w:t>
      </w:r>
      <w:r w:rsidRPr="008D2C9F">
        <w:rPr>
          <w:rFonts w:ascii="Times New Roman" w:hAnsi="Times New Roman" w:cs="Times New Roman"/>
          <w:color w:val="000000" w:themeColor="text1"/>
          <w:sz w:val="24"/>
          <w:szCs w:val="24"/>
          <w:shd w:val="clear" w:color="auto" w:fill="FFFFFF"/>
        </w:rPr>
        <w:t>The physiological consequences of embolization are considered to be the result of both a mechanical effect</w:t>
      </w:r>
      <w:r w:rsidRPr="008D2C9F">
        <w:rPr>
          <w:rStyle w:val="apple-converted-space"/>
          <w:rFonts w:ascii="Times New Roman" w:hAnsi="Times New Roman" w:cs="Times New Roman"/>
          <w:color w:val="000000" w:themeColor="text1"/>
          <w:sz w:val="24"/>
          <w:szCs w:val="24"/>
          <w:shd w:val="clear" w:color="auto" w:fill="FFFFFF"/>
        </w:rPr>
        <w:t> </w:t>
      </w:r>
      <w:r w:rsidRPr="008D2C9F">
        <w:rPr>
          <w:rFonts w:ascii="Times New Roman" w:hAnsi="Times New Roman" w:cs="Times New Roman"/>
          <w:color w:val="000000" w:themeColor="text1"/>
          <w:sz w:val="24"/>
          <w:szCs w:val="24"/>
          <w:shd w:val="clear" w:color="auto" w:fill="FFFFFF"/>
        </w:rPr>
        <w:t xml:space="preserve">and mediator release, </w:t>
      </w:r>
      <w:r w:rsidRPr="008D2C9F">
        <w:rPr>
          <w:rStyle w:val="apple-converted-space"/>
          <w:rFonts w:ascii="Times New Roman" w:hAnsi="Times New Roman" w:cs="Times New Roman"/>
          <w:color w:val="000000" w:themeColor="text1"/>
          <w:sz w:val="24"/>
          <w:szCs w:val="24"/>
          <w:shd w:val="clear" w:color="auto" w:fill="FFFFFF"/>
        </w:rPr>
        <w:t> </w:t>
      </w:r>
      <w:r w:rsidRPr="008D2C9F">
        <w:rPr>
          <w:rFonts w:ascii="Times New Roman" w:hAnsi="Times New Roman" w:cs="Times New Roman"/>
          <w:color w:val="000000" w:themeColor="text1"/>
          <w:sz w:val="24"/>
          <w:szCs w:val="24"/>
          <w:shd w:val="clear" w:color="auto" w:fill="FFFFFF"/>
        </w:rPr>
        <w:t xml:space="preserve">which </w:t>
      </w:r>
      <w:r w:rsidR="004F2D87">
        <w:rPr>
          <w:rFonts w:ascii="Times New Roman" w:hAnsi="Times New Roman" w:cs="Times New Roman"/>
          <w:color w:val="000000" w:themeColor="text1"/>
          <w:sz w:val="24"/>
          <w:szCs w:val="24"/>
          <w:shd w:val="clear" w:color="auto" w:fill="FFFFFF"/>
        </w:rPr>
        <w:t xml:space="preserve">  </w:t>
      </w:r>
      <w:r w:rsidRPr="008D2C9F">
        <w:rPr>
          <w:rFonts w:ascii="Times New Roman" w:hAnsi="Times New Roman" w:cs="Times New Roman"/>
          <w:color w:val="000000" w:themeColor="text1"/>
          <w:sz w:val="24"/>
          <w:szCs w:val="24"/>
          <w:shd w:val="clear" w:color="auto" w:fill="FFFFFF"/>
        </w:rPr>
        <w:t>provokes increased pulmonary vascular tone</w:t>
      </w:r>
    </w:p>
    <w:p w:rsidR="007676B1" w:rsidRPr="008D2C9F" w:rsidRDefault="007676B1" w:rsidP="00556D58">
      <w:pPr>
        <w:pStyle w:val="ListParagraph"/>
        <w:spacing w:line="480" w:lineRule="auto"/>
        <w:jc w:val="both"/>
        <w:rPr>
          <w:rFonts w:ascii="Times New Roman" w:hAnsi="Times New Roman" w:cs="Times New Roman"/>
          <w:color w:val="000000" w:themeColor="text1"/>
          <w:sz w:val="24"/>
          <w:szCs w:val="24"/>
          <w:shd w:val="clear" w:color="auto" w:fill="FFFFFF"/>
        </w:rPr>
      </w:pPr>
      <w:r w:rsidRPr="008D2C9F">
        <w:rPr>
          <w:rFonts w:ascii="Times New Roman" w:hAnsi="Times New Roman" w:cs="Times New Roman"/>
          <w:color w:val="000000" w:themeColor="text1"/>
          <w:sz w:val="24"/>
          <w:szCs w:val="24"/>
          <w:shd w:val="clear" w:color="auto" w:fill="FFFFFF"/>
        </w:rPr>
        <w:t>Embolization occurs as a result of high intramedullary pressures developing during cementation and prosthesis insertion.</w:t>
      </w:r>
      <w:r w:rsidR="004F2D87">
        <w:rPr>
          <w:rFonts w:ascii="Times New Roman" w:hAnsi="Times New Roman" w:cs="Times New Roman"/>
          <w:color w:val="000000" w:themeColor="text1"/>
          <w:sz w:val="24"/>
          <w:szCs w:val="24"/>
          <w:shd w:val="clear" w:color="auto" w:fill="FFFFFF"/>
        </w:rPr>
        <w:t xml:space="preserve"> </w:t>
      </w:r>
      <w:r w:rsidRPr="008D2C9F">
        <w:rPr>
          <w:rFonts w:ascii="Times New Roman" w:hAnsi="Times New Roman" w:cs="Times New Roman"/>
          <w:color w:val="000000" w:themeColor="text1"/>
          <w:sz w:val="24"/>
          <w:szCs w:val="24"/>
          <w:shd w:val="clear" w:color="auto" w:fill="FFFFFF"/>
        </w:rPr>
        <w:t>The cement undergoes an exothermic reaction</w:t>
      </w:r>
      <w:r w:rsidRPr="008D2C9F">
        <w:rPr>
          <w:rStyle w:val="apple-converted-space"/>
          <w:rFonts w:ascii="Times New Roman" w:hAnsi="Times New Roman" w:cs="Times New Roman"/>
          <w:color w:val="000000" w:themeColor="text1"/>
          <w:sz w:val="24"/>
          <w:szCs w:val="24"/>
          <w:shd w:val="clear" w:color="auto" w:fill="FFFFFF"/>
        </w:rPr>
        <w:t> </w:t>
      </w:r>
      <w:r w:rsidRPr="008D2C9F">
        <w:rPr>
          <w:rFonts w:ascii="Times New Roman" w:hAnsi="Times New Roman" w:cs="Times New Roman"/>
          <w:color w:val="000000" w:themeColor="text1"/>
          <w:sz w:val="24"/>
          <w:szCs w:val="24"/>
          <w:shd w:val="clear" w:color="auto" w:fill="FFFFFF"/>
        </w:rPr>
        <w:t xml:space="preserve">and expands in the space between the prosthesis and bone, trapping air and </w:t>
      </w:r>
      <w:r w:rsidRPr="008D2C9F">
        <w:rPr>
          <w:rFonts w:ascii="Times New Roman" w:hAnsi="Times New Roman" w:cs="Times New Roman"/>
          <w:color w:val="000000" w:themeColor="text1"/>
          <w:sz w:val="24"/>
          <w:szCs w:val="24"/>
          <w:shd w:val="clear" w:color="auto" w:fill="FFFFFF"/>
        </w:rPr>
        <w:lastRenderedPageBreak/>
        <w:t>medullary contents under pressure so that they are forced into the circulation.</w:t>
      </w:r>
      <w:r w:rsidR="004F2D87">
        <w:rPr>
          <w:rFonts w:ascii="Times New Roman" w:hAnsi="Times New Roman" w:cs="Times New Roman"/>
          <w:color w:val="000000" w:themeColor="text1"/>
          <w:sz w:val="24"/>
          <w:szCs w:val="24"/>
          <w:shd w:val="clear" w:color="auto" w:fill="FFFFFF"/>
        </w:rPr>
        <w:t xml:space="preserve"> </w:t>
      </w:r>
      <w:r w:rsidRPr="008D2C9F">
        <w:rPr>
          <w:rFonts w:ascii="Times New Roman" w:hAnsi="Times New Roman" w:cs="Times New Roman"/>
          <w:color w:val="000000" w:themeColor="text1"/>
          <w:sz w:val="24"/>
          <w:szCs w:val="24"/>
          <w:shd w:val="clear" w:color="auto" w:fill="FFFFFF"/>
        </w:rPr>
        <w:t>The temperature of the cement can increase as high as 96°C 6 min after mixing the components.</w:t>
      </w:r>
    </w:p>
    <w:p w:rsidR="007676B1" w:rsidRPr="008D2C9F" w:rsidRDefault="007676B1" w:rsidP="00556D58">
      <w:pPr>
        <w:pStyle w:val="ListParagraph"/>
        <w:spacing w:line="480" w:lineRule="auto"/>
        <w:jc w:val="both"/>
        <w:rPr>
          <w:rFonts w:ascii="Times New Roman" w:hAnsi="Times New Roman" w:cs="Times New Roman"/>
          <w:color w:val="000000" w:themeColor="text1"/>
          <w:sz w:val="24"/>
          <w:szCs w:val="24"/>
          <w:shd w:val="clear" w:color="auto" w:fill="FFFFFF"/>
        </w:rPr>
      </w:pPr>
      <w:r w:rsidRPr="008D2C9F">
        <w:rPr>
          <w:rFonts w:ascii="Times New Roman" w:hAnsi="Times New Roman" w:cs="Times New Roman"/>
          <w:color w:val="000000" w:themeColor="text1"/>
          <w:sz w:val="24"/>
          <w:szCs w:val="24"/>
          <w:shd w:val="clear" w:color="auto" w:fill="FFFFFF"/>
        </w:rPr>
        <w:t>Cementation is achieved either with a cement gun or by manually packing the femoral canal. Regardless of the method of cementation, prosthesis insertion into the cemented femur is associated with a considerably greater pressure than cementation alone. When cement is inserted into the femur using a cement gun, the pressures generated are almost double those seen when manual packing is used</w:t>
      </w:r>
    </w:p>
    <w:p w:rsidR="007676B1" w:rsidRPr="008D2C9F" w:rsidRDefault="00556D58" w:rsidP="00556D58">
      <w:pPr>
        <w:shd w:val="clear" w:color="auto" w:fill="FFFFFF"/>
        <w:spacing w:before="150" w:after="150" w:line="480" w:lineRule="auto"/>
        <w:jc w:val="both"/>
        <w:textAlignment w:val="baseline"/>
        <w:outlineLvl w:val="3"/>
        <w:rPr>
          <w:rFonts w:ascii="Times New Roman" w:eastAsia="Times New Roman" w:hAnsi="Times New Roman" w:cs="Times New Roman"/>
          <w:bCs/>
          <w:iCs/>
          <w:color w:val="000000" w:themeColor="text1"/>
          <w:sz w:val="24"/>
          <w:szCs w:val="24"/>
          <w:lang w:eastAsia="en-IN"/>
        </w:rPr>
      </w:pPr>
      <w:r>
        <w:rPr>
          <w:rFonts w:ascii="Times New Roman" w:eastAsia="Times New Roman" w:hAnsi="Times New Roman" w:cs="Times New Roman"/>
          <w:bCs/>
          <w:iCs/>
          <w:color w:val="000000" w:themeColor="text1"/>
          <w:sz w:val="24"/>
          <w:szCs w:val="24"/>
          <w:lang w:eastAsia="en-IN"/>
        </w:rPr>
        <w:t xml:space="preserve">    </w:t>
      </w:r>
      <w:r w:rsidR="007676B1" w:rsidRPr="008D2C9F">
        <w:rPr>
          <w:rFonts w:ascii="Times New Roman" w:eastAsia="Times New Roman" w:hAnsi="Times New Roman" w:cs="Times New Roman"/>
          <w:bCs/>
          <w:iCs/>
          <w:color w:val="000000" w:themeColor="text1"/>
          <w:sz w:val="24"/>
          <w:szCs w:val="24"/>
          <w:lang w:eastAsia="en-IN"/>
        </w:rPr>
        <w:t>Transoesophageal echocardiography:</w:t>
      </w:r>
    </w:p>
    <w:p w:rsidR="007676B1" w:rsidRPr="008D2C9F" w:rsidRDefault="007676B1" w:rsidP="00556D58">
      <w:pPr>
        <w:pStyle w:val="ListParagraph"/>
        <w:spacing w:line="480" w:lineRule="auto"/>
        <w:jc w:val="both"/>
        <w:rPr>
          <w:rStyle w:val="apple-converted-space"/>
          <w:rFonts w:ascii="Times New Roman" w:hAnsi="Times New Roman" w:cs="Times New Roman"/>
          <w:color w:val="000000" w:themeColor="text1"/>
          <w:sz w:val="24"/>
          <w:szCs w:val="24"/>
          <w:shd w:val="clear" w:color="auto" w:fill="FFFFFF"/>
        </w:rPr>
      </w:pPr>
      <w:r w:rsidRPr="008D2C9F">
        <w:rPr>
          <w:rStyle w:val="apple-converted-space"/>
          <w:rFonts w:ascii="Times New Roman" w:hAnsi="Times New Roman" w:cs="Times New Roman"/>
          <w:color w:val="000000" w:themeColor="text1"/>
          <w:sz w:val="24"/>
          <w:szCs w:val="24"/>
          <w:shd w:val="clear" w:color="auto" w:fill="FFFFFF"/>
        </w:rPr>
        <w:t> </w:t>
      </w:r>
    </w:p>
    <w:p w:rsidR="007676B1" w:rsidRPr="008D2C9F" w:rsidRDefault="007676B1" w:rsidP="00556D58">
      <w:pPr>
        <w:pStyle w:val="ListParagraph"/>
        <w:spacing w:line="480" w:lineRule="auto"/>
        <w:jc w:val="both"/>
        <w:rPr>
          <w:rFonts w:ascii="Times New Roman" w:hAnsi="Times New Roman" w:cs="Times New Roman"/>
          <w:color w:val="000000" w:themeColor="text1"/>
          <w:sz w:val="24"/>
          <w:szCs w:val="24"/>
        </w:rPr>
      </w:pPr>
      <w:r w:rsidRPr="008D2C9F">
        <w:rPr>
          <w:rFonts w:ascii="Times New Roman" w:hAnsi="Times New Roman" w:cs="Times New Roman"/>
          <w:noProof/>
          <w:color w:val="000000" w:themeColor="text1"/>
          <w:sz w:val="24"/>
          <w:szCs w:val="24"/>
          <w:lang w:eastAsia="en-IN" w:bidi="ta-IN"/>
        </w:rPr>
        <w:drawing>
          <wp:inline distT="0" distB="0" distL="0" distR="0">
            <wp:extent cx="4191000" cy="3752850"/>
            <wp:effectExtent l="19050" t="0" r="0" b="0"/>
            <wp:docPr id="1" name="Picture 1" descr="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1"/>
                    <pic:cNvPicPr>
                      <a:picLocks noChangeAspect="1" noChangeArrowheads="1"/>
                    </pic:cNvPicPr>
                  </pic:nvPicPr>
                  <pic:blipFill>
                    <a:blip r:embed="rId7"/>
                    <a:srcRect/>
                    <a:stretch>
                      <a:fillRect/>
                    </a:stretch>
                  </pic:blipFill>
                  <pic:spPr bwMode="auto">
                    <a:xfrm>
                      <a:off x="0" y="0"/>
                      <a:ext cx="4191000" cy="3752850"/>
                    </a:xfrm>
                    <a:prstGeom prst="rect">
                      <a:avLst/>
                    </a:prstGeom>
                    <a:noFill/>
                    <a:ln w="9525">
                      <a:noFill/>
                      <a:miter lim="800000"/>
                      <a:headEnd/>
                      <a:tailEnd/>
                    </a:ln>
                  </pic:spPr>
                </pic:pic>
              </a:graphicData>
            </a:graphic>
          </wp:inline>
        </w:drawing>
      </w:r>
    </w:p>
    <w:p w:rsidR="007676B1" w:rsidRPr="008D2C9F" w:rsidRDefault="007676B1" w:rsidP="00556D58">
      <w:pPr>
        <w:pStyle w:val="ListParagraph"/>
        <w:spacing w:line="480" w:lineRule="auto"/>
        <w:jc w:val="both"/>
        <w:rPr>
          <w:rStyle w:val="apple-converted-space"/>
          <w:rFonts w:ascii="Times New Roman" w:hAnsi="Times New Roman" w:cs="Times New Roman"/>
          <w:color w:val="000000" w:themeColor="text1"/>
          <w:sz w:val="24"/>
          <w:szCs w:val="24"/>
          <w:shd w:val="clear" w:color="auto" w:fill="FFFFFF"/>
        </w:rPr>
      </w:pPr>
      <w:r w:rsidRPr="008D2C9F">
        <w:rPr>
          <w:rFonts w:ascii="Times New Roman" w:hAnsi="Times New Roman" w:cs="Times New Roman"/>
          <w:color w:val="000000" w:themeColor="text1"/>
          <w:sz w:val="24"/>
          <w:szCs w:val="24"/>
          <w:shd w:val="clear" w:color="auto" w:fill="FFFFFF"/>
        </w:rPr>
        <w:t xml:space="preserve">TOE has demonstrated that the embolic load is greater in cemented compared with uncemented hip arthroplasty. ‘Snow flurries’ were visible on TOE intermittently from the start of reaming until the end of the surgical procedure in both cemented and </w:t>
      </w:r>
      <w:r w:rsidRPr="008D2C9F">
        <w:rPr>
          <w:rFonts w:ascii="Times New Roman" w:hAnsi="Times New Roman" w:cs="Times New Roman"/>
          <w:color w:val="000000" w:themeColor="text1"/>
          <w:sz w:val="24"/>
          <w:szCs w:val="24"/>
          <w:shd w:val="clear" w:color="auto" w:fill="FFFFFF"/>
        </w:rPr>
        <w:lastRenderedPageBreak/>
        <w:t>uncemented arthroplasty. In the cemented group, these were most marked during reaming of both the femur and acetabulum, and during insertion of the femoral component and reduction of the hip joint. In the group undergoing uncemented arthroplasty, the incidence and duration of the flurries did not increase at any specific point during the procedure.</w:t>
      </w:r>
      <w:r w:rsidRPr="008D2C9F">
        <w:rPr>
          <w:rStyle w:val="apple-converted-space"/>
          <w:rFonts w:ascii="Times New Roman" w:hAnsi="Times New Roman" w:cs="Times New Roman"/>
          <w:color w:val="000000" w:themeColor="text1"/>
          <w:sz w:val="24"/>
          <w:szCs w:val="24"/>
          <w:shd w:val="clear" w:color="auto" w:fill="FFFFFF"/>
        </w:rPr>
        <w:t> </w:t>
      </w:r>
    </w:p>
    <w:p w:rsidR="007676B1" w:rsidRPr="008D2C9F" w:rsidRDefault="007676B1" w:rsidP="00556D58">
      <w:pPr>
        <w:pStyle w:val="ListParagraph"/>
        <w:spacing w:line="480" w:lineRule="auto"/>
        <w:jc w:val="both"/>
        <w:rPr>
          <w:rFonts w:ascii="Times New Roman" w:hAnsi="Times New Roman" w:cs="Times New Roman"/>
          <w:color w:val="000000" w:themeColor="text1"/>
          <w:sz w:val="24"/>
          <w:szCs w:val="24"/>
          <w:shd w:val="clear" w:color="auto" w:fill="FFFFFF"/>
        </w:rPr>
      </w:pPr>
      <w:r w:rsidRPr="008D2C9F">
        <w:rPr>
          <w:rFonts w:ascii="Times New Roman" w:hAnsi="Times New Roman" w:cs="Times New Roman"/>
          <w:color w:val="000000" w:themeColor="text1"/>
          <w:sz w:val="24"/>
          <w:szCs w:val="24"/>
          <w:shd w:val="clear" w:color="auto" w:fill="FFFFFF"/>
        </w:rPr>
        <w:t>Post-mortem examinations performed after intraoperative deaths during cemented arthroplasty also confirm the presence of marrow,</w:t>
      </w:r>
      <w:r w:rsidR="004F2D87">
        <w:rPr>
          <w:rFonts w:ascii="Times New Roman" w:hAnsi="Times New Roman" w:cs="Times New Roman"/>
          <w:color w:val="000000" w:themeColor="text1"/>
          <w:sz w:val="24"/>
          <w:szCs w:val="24"/>
          <w:shd w:val="clear" w:color="auto" w:fill="FFFFFF"/>
        </w:rPr>
        <w:t xml:space="preserve"> </w:t>
      </w:r>
      <w:r w:rsidRPr="008D2C9F">
        <w:rPr>
          <w:rFonts w:ascii="Times New Roman" w:hAnsi="Times New Roman" w:cs="Times New Roman"/>
          <w:color w:val="000000" w:themeColor="text1"/>
          <w:sz w:val="24"/>
          <w:szCs w:val="24"/>
          <w:shd w:val="clear" w:color="auto" w:fill="FFFFFF"/>
        </w:rPr>
        <w:t>fat,</w:t>
      </w:r>
      <w:r w:rsidRPr="008D2C9F">
        <w:rPr>
          <w:rStyle w:val="apple-converted-space"/>
          <w:rFonts w:ascii="Times New Roman" w:hAnsi="Times New Roman" w:cs="Times New Roman"/>
          <w:color w:val="000000" w:themeColor="text1"/>
          <w:sz w:val="24"/>
          <w:szCs w:val="24"/>
          <w:shd w:val="clear" w:color="auto" w:fill="FFFFFF"/>
        </w:rPr>
        <w:t> </w:t>
      </w:r>
      <w:r w:rsidRPr="008D2C9F">
        <w:rPr>
          <w:rFonts w:ascii="Times New Roman" w:hAnsi="Times New Roman" w:cs="Times New Roman"/>
          <w:color w:val="000000" w:themeColor="text1"/>
          <w:sz w:val="24"/>
          <w:szCs w:val="24"/>
          <w:shd w:val="clear" w:color="auto" w:fill="FFFFFF"/>
        </w:rPr>
        <w:t>bone emboli,</w:t>
      </w:r>
      <w:r w:rsidRPr="008D2C9F">
        <w:rPr>
          <w:rStyle w:val="apple-converted-space"/>
          <w:rFonts w:ascii="Times New Roman" w:hAnsi="Times New Roman" w:cs="Times New Roman"/>
          <w:color w:val="000000" w:themeColor="text1"/>
          <w:sz w:val="24"/>
          <w:szCs w:val="24"/>
          <w:shd w:val="clear" w:color="auto" w:fill="FFFFFF"/>
        </w:rPr>
        <w:t> </w:t>
      </w:r>
      <w:r w:rsidRPr="008D2C9F">
        <w:rPr>
          <w:rFonts w:ascii="Times New Roman" w:hAnsi="Times New Roman" w:cs="Times New Roman"/>
          <w:color w:val="000000" w:themeColor="text1"/>
          <w:sz w:val="24"/>
          <w:szCs w:val="24"/>
          <w:shd w:val="clear" w:color="auto" w:fill="FFFFFF"/>
        </w:rPr>
        <w:t>and MMA microparticles</w:t>
      </w:r>
      <w:r w:rsidRPr="008D2C9F">
        <w:rPr>
          <w:rStyle w:val="apple-converted-space"/>
          <w:rFonts w:ascii="Times New Roman" w:hAnsi="Times New Roman" w:cs="Times New Roman"/>
          <w:color w:val="000000" w:themeColor="text1"/>
          <w:sz w:val="24"/>
          <w:szCs w:val="24"/>
          <w:shd w:val="clear" w:color="auto" w:fill="FFFFFF"/>
        </w:rPr>
        <w:t> </w:t>
      </w:r>
      <w:r w:rsidRPr="008D2C9F">
        <w:rPr>
          <w:rFonts w:ascii="Times New Roman" w:hAnsi="Times New Roman" w:cs="Times New Roman"/>
          <w:color w:val="000000" w:themeColor="text1"/>
          <w:sz w:val="24"/>
          <w:szCs w:val="24"/>
          <w:shd w:val="clear" w:color="auto" w:fill="FFFFFF"/>
        </w:rPr>
        <w:t>in the lungs. Fat emboli have also been demonstrated post-mortem in the brain, kidneys, and myocardium of a patient who had a cardiac arrest during insertion of the femoral prosthesis.</w:t>
      </w:r>
    </w:p>
    <w:p w:rsidR="00BD6068" w:rsidRPr="008D2C9F" w:rsidRDefault="00BD6068" w:rsidP="00556D58">
      <w:pPr>
        <w:pStyle w:val="ListParagraph"/>
        <w:spacing w:line="480" w:lineRule="auto"/>
        <w:jc w:val="both"/>
        <w:rPr>
          <w:rFonts w:ascii="Times New Roman" w:hAnsi="Times New Roman" w:cs="Times New Roman"/>
          <w:color w:val="000000" w:themeColor="text1"/>
          <w:sz w:val="24"/>
          <w:szCs w:val="24"/>
          <w:shd w:val="clear" w:color="auto" w:fill="FFFFFF"/>
        </w:rPr>
      </w:pPr>
      <w:r w:rsidRPr="008D2C9F">
        <w:rPr>
          <w:rFonts w:ascii="Times New Roman" w:hAnsi="Times New Roman" w:cs="Times New Roman"/>
          <w:color w:val="000000" w:themeColor="text1"/>
          <w:sz w:val="24"/>
          <w:szCs w:val="24"/>
          <w:shd w:val="clear" w:color="auto" w:fill="FFFFFF"/>
        </w:rPr>
        <w:t>Uncemented arthroplasty is associated with lower intramedullary pressure, fewer emboli, and less severe haemodynamic changes.</w:t>
      </w:r>
      <w:r w:rsidRPr="008D2C9F">
        <w:rPr>
          <w:rStyle w:val="apple-converted-space"/>
          <w:rFonts w:ascii="Times New Roman" w:hAnsi="Times New Roman" w:cs="Times New Roman"/>
          <w:color w:val="000000" w:themeColor="text1"/>
          <w:sz w:val="24"/>
          <w:szCs w:val="24"/>
          <w:shd w:val="clear" w:color="auto" w:fill="FFFFFF"/>
        </w:rPr>
        <w:t> </w:t>
      </w:r>
      <w:r w:rsidRPr="008D2C9F">
        <w:rPr>
          <w:rFonts w:ascii="Times New Roman" w:hAnsi="Times New Roman" w:cs="Times New Roman"/>
          <w:color w:val="000000" w:themeColor="text1"/>
          <w:sz w:val="24"/>
          <w:szCs w:val="24"/>
          <w:shd w:val="clear" w:color="auto" w:fill="FFFFFF"/>
        </w:rPr>
        <w:t>The degree of embolization may be related to the peak pressure generated in the femoral canal.</w:t>
      </w:r>
      <w:r w:rsidR="00BD7D36" w:rsidRPr="008D2C9F">
        <w:rPr>
          <w:rFonts w:ascii="Times New Roman" w:hAnsi="Times New Roman" w:cs="Times New Roman"/>
          <w:color w:val="000000" w:themeColor="text1"/>
          <w:sz w:val="24"/>
          <w:szCs w:val="24"/>
          <w:shd w:val="clear" w:color="auto" w:fill="FFFFFF"/>
        </w:rPr>
        <w:t xml:space="preserve"> </w:t>
      </w:r>
      <w:r w:rsidR="00BD7D36" w:rsidRPr="008D2C9F">
        <w:rPr>
          <w:rStyle w:val="apple-converted-space"/>
          <w:rFonts w:ascii="Times New Roman" w:hAnsi="Times New Roman" w:cs="Times New Roman"/>
          <w:color w:val="000000" w:themeColor="text1"/>
          <w:sz w:val="24"/>
          <w:szCs w:val="24"/>
          <w:shd w:val="clear" w:color="auto" w:fill="FFFFFF"/>
        </w:rPr>
        <w:t> </w:t>
      </w:r>
      <w:r w:rsidR="00BD7D36" w:rsidRPr="008D2C9F">
        <w:rPr>
          <w:rFonts w:ascii="Times New Roman" w:hAnsi="Times New Roman" w:cs="Times New Roman"/>
          <w:color w:val="000000" w:themeColor="text1"/>
          <w:sz w:val="24"/>
          <w:szCs w:val="24"/>
          <w:shd w:val="clear" w:color="auto" w:fill="FFFFFF"/>
        </w:rPr>
        <w:t>high intramedullary pressure</w:t>
      </w:r>
      <w:r w:rsidR="00BD7D36" w:rsidRPr="008D2C9F">
        <w:rPr>
          <w:rStyle w:val="apple-converted-space"/>
          <w:rFonts w:ascii="Times New Roman" w:hAnsi="Times New Roman" w:cs="Times New Roman"/>
          <w:color w:val="000000" w:themeColor="text1"/>
          <w:sz w:val="24"/>
          <w:szCs w:val="24"/>
          <w:shd w:val="clear" w:color="auto" w:fill="FFFFFF"/>
        </w:rPr>
        <w:t> </w:t>
      </w:r>
      <w:r w:rsidR="00BD7D36" w:rsidRPr="008D2C9F">
        <w:rPr>
          <w:rStyle w:val="Emphasis"/>
          <w:rFonts w:ascii="Times New Roman" w:hAnsi="Times New Roman" w:cs="Times New Roman"/>
          <w:color w:val="000000" w:themeColor="text1"/>
          <w:sz w:val="24"/>
          <w:szCs w:val="24"/>
          <w:bdr w:val="none" w:sz="0" w:space="0" w:color="auto" w:frame="1"/>
          <w:shd w:val="clear" w:color="auto" w:fill="FFFFFF"/>
        </w:rPr>
        <w:t>per se</w:t>
      </w:r>
      <w:r w:rsidR="00BD7D36" w:rsidRPr="008D2C9F">
        <w:rPr>
          <w:rStyle w:val="apple-converted-space"/>
          <w:rFonts w:ascii="Times New Roman" w:hAnsi="Times New Roman" w:cs="Times New Roman"/>
          <w:color w:val="000000" w:themeColor="text1"/>
          <w:sz w:val="24"/>
          <w:szCs w:val="24"/>
          <w:shd w:val="clear" w:color="auto" w:fill="FFFFFF"/>
        </w:rPr>
        <w:t> </w:t>
      </w:r>
      <w:r w:rsidR="00BD7D36" w:rsidRPr="008D2C9F">
        <w:rPr>
          <w:rFonts w:ascii="Times New Roman" w:hAnsi="Times New Roman" w:cs="Times New Roman"/>
          <w:color w:val="000000" w:themeColor="text1"/>
          <w:sz w:val="24"/>
          <w:szCs w:val="24"/>
          <w:shd w:val="clear" w:color="auto" w:fill="FFFFFF"/>
        </w:rPr>
        <w:t>is an important factor in the genesis of BCIS.</w:t>
      </w:r>
    </w:p>
    <w:p w:rsidR="003D7A91" w:rsidRPr="008D2C9F" w:rsidRDefault="003D7A91" w:rsidP="00556D58">
      <w:pPr>
        <w:pStyle w:val="ListParagraph"/>
        <w:spacing w:line="480" w:lineRule="auto"/>
        <w:jc w:val="both"/>
        <w:rPr>
          <w:rFonts w:ascii="Times New Roman" w:hAnsi="Times New Roman" w:cs="Times New Roman"/>
          <w:bCs/>
          <w:color w:val="000000" w:themeColor="text1"/>
          <w:sz w:val="24"/>
          <w:szCs w:val="24"/>
          <w:shd w:val="clear" w:color="auto" w:fill="FFFFFF"/>
        </w:rPr>
      </w:pPr>
      <w:r w:rsidRPr="008D2C9F">
        <w:rPr>
          <w:rFonts w:ascii="Times New Roman" w:hAnsi="Times New Roman" w:cs="Times New Roman"/>
          <w:color w:val="000000" w:themeColor="text1"/>
          <w:sz w:val="24"/>
          <w:szCs w:val="24"/>
          <w:shd w:val="clear" w:color="auto" w:fill="FFFFFF"/>
        </w:rPr>
        <w:t>In addition to simple mechanical obstruction of the pulmonary circulation, there are several possible mechanisms by which emboli m</w:t>
      </w:r>
      <w:r w:rsidR="004F2D87">
        <w:rPr>
          <w:rFonts w:ascii="Times New Roman" w:hAnsi="Times New Roman" w:cs="Times New Roman"/>
          <w:color w:val="000000" w:themeColor="text1"/>
          <w:sz w:val="24"/>
          <w:szCs w:val="24"/>
          <w:shd w:val="clear" w:color="auto" w:fill="FFFFFF"/>
        </w:rPr>
        <w:t>ay result in an increase in PVR</w:t>
      </w:r>
      <w:r w:rsidRPr="008D2C9F">
        <w:rPr>
          <w:rFonts w:ascii="Times New Roman" w:hAnsi="Times New Roman" w:cs="Times New Roman"/>
          <w:color w:val="000000" w:themeColor="text1"/>
          <w:sz w:val="24"/>
          <w:szCs w:val="24"/>
          <w:shd w:val="clear" w:color="auto" w:fill="FFFFFF"/>
        </w:rPr>
        <w:t>. First, mechanical stimulation or damage of endothelium may result in reflex vasoconstriction or release of endothelial mediators. Second, it has been suggested that the embolic material may release vasoactive or pro-inflammatory substances that directly increase PVR, such as thrombin and tissue thromboplastin,</w:t>
      </w:r>
      <w:r w:rsidRPr="008D2C9F">
        <w:rPr>
          <w:rStyle w:val="apple-converted-space"/>
          <w:rFonts w:ascii="Times New Roman" w:hAnsi="Times New Roman" w:cs="Times New Roman"/>
          <w:color w:val="000000" w:themeColor="text1"/>
          <w:sz w:val="24"/>
          <w:szCs w:val="24"/>
          <w:shd w:val="clear" w:color="auto" w:fill="FFFFFF"/>
        </w:rPr>
        <w:t> </w:t>
      </w:r>
      <w:r w:rsidRPr="008D2C9F">
        <w:rPr>
          <w:rFonts w:ascii="Times New Roman" w:hAnsi="Times New Roman" w:cs="Times New Roman"/>
          <w:color w:val="000000" w:themeColor="text1"/>
          <w:sz w:val="24"/>
          <w:szCs w:val="24"/>
          <w:shd w:val="clear" w:color="auto" w:fill="FFFFFF"/>
        </w:rPr>
        <w:t>or act indirectly by promoting release of further mediators which increase PVR.</w:t>
      </w:r>
      <w:r w:rsidR="004F2D87">
        <w:rPr>
          <w:rFonts w:ascii="Times New Roman" w:hAnsi="Times New Roman" w:cs="Times New Roman"/>
          <w:color w:val="000000" w:themeColor="text1"/>
          <w:sz w:val="24"/>
          <w:szCs w:val="24"/>
          <w:shd w:val="clear" w:color="auto" w:fill="FFFFFF"/>
        </w:rPr>
        <w:t xml:space="preserve"> </w:t>
      </w:r>
      <w:r w:rsidRPr="008D2C9F">
        <w:rPr>
          <w:rFonts w:ascii="Times New Roman" w:hAnsi="Times New Roman" w:cs="Times New Roman"/>
          <w:bCs/>
          <w:color w:val="000000" w:themeColor="text1"/>
          <w:sz w:val="24"/>
          <w:szCs w:val="24"/>
          <w:shd w:val="clear" w:color="auto" w:fill="FFFFFF"/>
        </w:rPr>
        <w:t>Histamine release,</w:t>
      </w:r>
      <w:r w:rsidR="004F2D87">
        <w:rPr>
          <w:rFonts w:ascii="Times New Roman" w:hAnsi="Times New Roman" w:cs="Times New Roman"/>
          <w:bCs/>
          <w:color w:val="000000" w:themeColor="text1"/>
          <w:sz w:val="24"/>
          <w:szCs w:val="24"/>
          <w:shd w:val="clear" w:color="auto" w:fill="FFFFFF"/>
        </w:rPr>
        <w:t xml:space="preserve"> </w:t>
      </w:r>
      <w:r w:rsidRPr="008D2C9F">
        <w:rPr>
          <w:rFonts w:ascii="Times New Roman" w:hAnsi="Times New Roman" w:cs="Times New Roman"/>
          <w:bCs/>
          <w:color w:val="000000" w:themeColor="text1"/>
          <w:sz w:val="24"/>
          <w:szCs w:val="24"/>
          <w:shd w:val="clear" w:color="auto" w:fill="FFFFFF"/>
        </w:rPr>
        <w:t>hypersensitivity, Complement activation and a combination of the above process may responsible for BCIS.</w:t>
      </w:r>
    </w:p>
    <w:p w:rsidR="003D7A91" w:rsidRPr="008D2C9F" w:rsidRDefault="003D7A91" w:rsidP="00556D58">
      <w:pPr>
        <w:pStyle w:val="ListParagraph"/>
        <w:spacing w:line="480" w:lineRule="auto"/>
        <w:jc w:val="both"/>
        <w:rPr>
          <w:rFonts w:ascii="Times New Roman" w:hAnsi="Times New Roman" w:cs="Times New Roman"/>
          <w:b/>
          <w:bCs/>
          <w:color w:val="000000" w:themeColor="text1"/>
          <w:sz w:val="24"/>
          <w:szCs w:val="24"/>
          <w:shd w:val="clear" w:color="auto" w:fill="FFFFFF"/>
        </w:rPr>
      </w:pPr>
      <w:r w:rsidRPr="008D2C9F">
        <w:rPr>
          <w:rFonts w:ascii="Times New Roman" w:hAnsi="Times New Roman" w:cs="Times New Roman"/>
          <w:b/>
          <w:bCs/>
          <w:color w:val="000000" w:themeColor="text1"/>
          <w:sz w:val="24"/>
          <w:szCs w:val="24"/>
          <w:shd w:val="clear" w:color="auto" w:fill="FFFFFF"/>
        </w:rPr>
        <w:t xml:space="preserve"> PATIENT RISK FACTORS:</w:t>
      </w:r>
    </w:p>
    <w:p w:rsidR="003D7A91" w:rsidRPr="008D2C9F" w:rsidRDefault="003D7A91" w:rsidP="00556D58">
      <w:pPr>
        <w:pStyle w:val="ListParagraph"/>
        <w:spacing w:line="480" w:lineRule="auto"/>
        <w:jc w:val="both"/>
        <w:rPr>
          <w:rFonts w:ascii="Times New Roman" w:hAnsi="Times New Roman" w:cs="Times New Roman"/>
          <w:color w:val="000000" w:themeColor="text1"/>
          <w:sz w:val="24"/>
          <w:szCs w:val="24"/>
          <w:shd w:val="clear" w:color="auto" w:fill="FFFFFF"/>
        </w:rPr>
      </w:pPr>
      <w:r w:rsidRPr="008D2C9F">
        <w:rPr>
          <w:rFonts w:ascii="Times New Roman" w:hAnsi="Times New Roman" w:cs="Times New Roman"/>
          <w:color w:val="000000" w:themeColor="text1"/>
          <w:sz w:val="24"/>
          <w:szCs w:val="24"/>
          <w:shd w:val="clear" w:color="auto" w:fill="FFFFFF"/>
        </w:rPr>
        <w:lastRenderedPageBreak/>
        <w:t>Numerous patient-related risk factors have been implicated in the genesis of BCIS including old age,</w:t>
      </w:r>
      <w:r w:rsidR="004F2D87">
        <w:rPr>
          <w:rFonts w:ascii="Times New Roman" w:hAnsi="Times New Roman" w:cs="Times New Roman"/>
          <w:color w:val="000000" w:themeColor="text1"/>
          <w:sz w:val="24"/>
          <w:szCs w:val="24"/>
          <w:shd w:val="clear" w:color="auto" w:fill="FFFFFF"/>
        </w:rPr>
        <w:t xml:space="preserve"> </w:t>
      </w:r>
      <w:r w:rsidRPr="008D2C9F">
        <w:rPr>
          <w:rFonts w:ascii="Times New Roman" w:hAnsi="Times New Roman" w:cs="Times New Roman"/>
          <w:color w:val="000000" w:themeColor="text1"/>
          <w:sz w:val="24"/>
          <w:szCs w:val="24"/>
          <w:shd w:val="clear" w:color="auto" w:fill="FFFFFF"/>
        </w:rPr>
        <w:t>poor pre-existing physical reserve,</w:t>
      </w:r>
      <w:r w:rsidR="004F2D87">
        <w:rPr>
          <w:rFonts w:ascii="Times New Roman" w:hAnsi="Times New Roman" w:cs="Times New Roman"/>
          <w:color w:val="000000" w:themeColor="text1"/>
          <w:sz w:val="24"/>
          <w:szCs w:val="24"/>
          <w:shd w:val="clear" w:color="auto" w:fill="FFFFFF"/>
        </w:rPr>
        <w:t xml:space="preserve">  </w:t>
      </w:r>
      <w:r w:rsidRPr="008D2C9F">
        <w:rPr>
          <w:rFonts w:ascii="Times New Roman" w:hAnsi="Times New Roman" w:cs="Times New Roman"/>
          <w:color w:val="000000" w:themeColor="text1"/>
          <w:sz w:val="24"/>
          <w:szCs w:val="24"/>
          <w:shd w:val="clear" w:color="auto" w:fill="FFFFFF"/>
        </w:rPr>
        <w:t>impaired cardiopulmonary function,</w:t>
      </w:r>
      <w:r w:rsidRPr="008D2C9F">
        <w:rPr>
          <w:rStyle w:val="apple-converted-space"/>
          <w:rFonts w:ascii="Times New Roman" w:hAnsi="Times New Roman" w:cs="Times New Roman"/>
          <w:color w:val="000000" w:themeColor="text1"/>
          <w:sz w:val="24"/>
          <w:szCs w:val="24"/>
          <w:shd w:val="clear" w:color="auto" w:fill="FFFFFF"/>
        </w:rPr>
        <w:t> </w:t>
      </w:r>
      <w:r w:rsidRPr="008D2C9F">
        <w:rPr>
          <w:rFonts w:ascii="Times New Roman" w:hAnsi="Times New Roman" w:cs="Times New Roman"/>
          <w:color w:val="000000" w:themeColor="text1"/>
          <w:sz w:val="24"/>
          <w:szCs w:val="24"/>
          <w:shd w:val="clear" w:color="auto" w:fill="FFFFFF"/>
        </w:rPr>
        <w:t>pre-existing pulmonary hypertension</w:t>
      </w:r>
      <w:r w:rsidRPr="008D2C9F">
        <w:rPr>
          <w:rStyle w:val="apple-converted-space"/>
          <w:rFonts w:ascii="Times New Roman" w:hAnsi="Times New Roman" w:cs="Times New Roman"/>
          <w:color w:val="000000" w:themeColor="text1"/>
          <w:sz w:val="24"/>
          <w:szCs w:val="24"/>
          <w:shd w:val="clear" w:color="auto" w:fill="FFFFFF"/>
        </w:rPr>
        <w:t> </w:t>
      </w:r>
      <w:r w:rsidRPr="008D2C9F">
        <w:rPr>
          <w:rFonts w:ascii="Times New Roman" w:hAnsi="Times New Roman" w:cs="Times New Roman"/>
          <w:color w:val="000000" w:themeColor="text1"/>
          <w:sz w:val="24"/>
          <w:szCs w:val="24"/>
          <w:shd w:val="clear" w:color="auto" w:fill="FFFFFF"/>
        </w:rPr>
        <w:t>osteoporosis,</w:t>
      </w:r>
      <w:r w:rsidRPr="008D2C9F">
        <w:rPr>
          <w:rStyle w:val="apple-converted-space"/>
          <w:rFonts w:ascii="Times New Roman" w:hAnsi="Times New Roman" w:cs="Times New Roman"/>
          <w:color w:val="000000" w:themeColor="text1"/>
          <w:sz w:val="24"/>
          <w:szCs w:val="24"/>
          <w:shd w:val="clear" w:color="auto" w:fill="FFFFFF"/>
        </w:rPr>
        <w:t> </w:t>
      </w:r>
      <w:r w:rsidRPr="008D2C9F">
        <w:rPr>
          <w:rFonts w:ascii="Times New Roman" w:hAnsi="Times New Roman" w:cs="Times New Roman"/>
          <w:color w:val="000000" w:themeColor="text1"/>
          <w:sz w:val="24"/>
          <w:szCs w:val="24"/>
          <w:shd w:val="clear" w:color="auto" w:fill="FFFFFF"/>
        </w:rPr>
        <w:t>bony metastases,</w:t>
      </w:r>
      <w:r w:rsidR="004F2D87">
        <w:rPr>
          <w:rFonts w:ascii="Times New Roman" w:hAnsi="Times New Roman" w:cs="Times New Roman"/>
          <w:color w:val="000000" w:themeColor="text1"/>
          <w:sz w:val="24"/>
          <w:szCs w:val="24"/>
          <w:shd w:val="clear" w:color="auto" w:fill="FFFFFF"/>
        </w:rPr>
        <w:t xml:space="preserve"> </w:t>
      </w:r>
      <w:r w:rsidRPr="008D2C9F">
        <w:rPr>
          <w:rFonts w:ascii="Times New Roman" w:hAnsi="Times New Roman" w:cs="Times New Roman"/>
          <w:color w:val="000000" w:themeColor="text1"/>
          <w:sz w:val="24"/>
          <w:szCs w:val="24"/>
          <w:shd w:val="clear" w:color="auto" w:fill="FFFFFF"/>
        </w:rPr>
        <w:t>and concomitant hip fractures,</w:t>
      </w:r>
      <w:r w:rsidRPr="008D2C9F">
        <w:rPr>
          <w:rStyle w:val="apple-converted-space"/>
          <w:rFonts w:ascii="Times New Roman" w:hAnsi="Times New Roman" w:cs="Times New Roman"/>
          <w:color w:val="000000" w:themeColor="text1"/>
          <w:sz w:val="24"/>
          <w:szCs w:val="24"/>
          <w:shd w:val="clear" w:color="auto" w:fill="FFFFFF"/>
        </w:rPr>
        <w:t> </w:t>
      </w:r>
      <w:r w:rsidRPr="008D2C9F">
        <w:rPr>
          <w:rFonts w:ascii="Times New Roman" w:hAnsi="Times New Roman" w:cs="Times New Roman"/>
          <w:color w:val="000000" w:themeColor="text1"/>
          <w:sz w:val="24"/>
          <w:szCs w:val="24"/>
          <w:shd w:val="clear" w:color="auto" w:fill="FFFFFF"/>
        </w:rPr>
        <w:t>particularly pathological or intertrochanteric fractures.</w:t>
      </w:r>
    </w:p>
    <w:p w:rsidR="003D7A91" w:rsidRPr="008D2C9F" w:rsidRDefault="003D7A91" w:rsidP="00556D58">
      <w:pPr>
        <w:pStyle w:val="ListParagraph"/>
        <w:spacing w:line="480" w:lineRule="auto"/>
        <w:jc w:val="both"/>
        <w:rPr>
          <w:rFonts w:ascii="Times New Roman" w:hAnsi="Times New Roman" w:cs="Times New Roman"/>
          <w:color w:val="000000" w:themeColor="text1"/>
          <w:sz w:val="24"/>
          <w:szCs w:val="24"/>
          <w:shd w:val="clear" w:color="auto" w:fill="FFFFFF"/>
        </w:rPr>
      </w:pPr>
      <w:r w:rsidRPr="008D2C9F">
        <w:rPr>
          <w:rFonts w:ascii="Times New Roman" w:hAnsi="Times New Roman" w:cs="Times New Roman"/>
          <w:color w:val="000000" w:themeColor="text1"/>
          <w:sz w:val="24"/>
          <w:szCs w:val="24"/>
          <w:shd w:val="clear" w:color="auto" w:fill="FFFFFF"/>
        </w:rPr>
        <w:t>MANAGEMENT:</w:t>
      </w:r>
    </w:p>
    <w:p w:rsidR="003D7A91" w:rsidRPr="008D2C9F" w:rsidRDefault="0049701E" w:rsidP="00556D58">
      <w:pPr>
        <w:pStyle w:val="ListParagraph"/>
        <w:spacing w:line="480" w:lineRule="auto"/>
        <w:jc w:val="both"/>
        <w:rPr>
          <w:rFonts w:ascii="Times New Roman" w:hAnsi="Times New Roman" w:cs="Times New Roman"/>
          <w:color w:val="000000" w:themeColor="text1"/>
          <w:sz w:val="24"/>
          <w:szCs w:val="24"/>
          <w:shd w:val="clear" w:color="auto" w:fill="FFFFFF"/>
        </w:rPr>
      </w:pPr>
      <w:r w:rsidRPr="008D2C9F">
        <w:rPr>
          <w:rFonts w:ascii="Times New Roman" w:hAnsi="Times New Roman" w:cs="Times New Roman"/>
          <w:color w:val="000000" w:themeColor="text1"/>
          <w:sz w:val="24"/>
          <w:szCs w:val="24"/>
          <w:shd w:val="clear" w:color="auto" w:fill="FFFFFF"/>
        </w:rPr>
        <w:t>Communication between the surgeon and the anaesthetist is important. In addition to the hazards of cement implantation and prosthesis insertion, reduction of the prosthetic femoral head is also a time of increased risk because previously occluded vessels are re-opened and accumulated debris may be allowed into the circulation. During knee arthroplasty, significant venous emboli are released at the time of tourniquet deflation and this may also be a high risk period.</w:t>
      </w:r>
    </w:p>
    <w:p w:rsidR="0049701E" w:rsidRPr="008D2C9F" w:rsidRDefault="0049701E" w:rsidP="00556D58">
      <w:pPr>
        <w:pStyle w:val="ListParagraph"/>
        <w:spacing w:line="480" w:lineRule="auto"/>
        <w:jc w:val="both"/>
        <w:rPr>
          <w:rFonts w:ascii="Times New Roman" w:hAnsi="Times New Roman" w:cs="Times New Roman"/>
          <w:color w:val="000000" w:themeColor="text1"/>
          <w:sz w:val="24"/>
          <w:szCs w:val="24"/>
          <w:shd w:val="clear" w:color="auto" w:fill="FFFFFF"/>
        </w:rPr>
      </w:pPr>
      <w:r w:rsidRPr="008D2C9F">
        <w:rPr>
          <w:rFonts w:ascii="Times New Roman" w:hAnsi="Times New Roman" w:cs="Times New Roman"/>
          <w:color w:val="000000" w:themeColor="text1"/>
          <w:sz w:val="24"/>
          <w:szCs w:val="24"/>
          <w:shd w:val="clear" w:color="auto" w:fill="FFFFFF"/>
        </w:rPr>
        <w:t>A fall in end tidal carbon dioxide concentration may be the first indication of clinically significant BCIS in the anaesthetized patient and should alert the anaesthetist. Oesophageal Doppler measurements may detect impending BCIS at an earlier stage than standard haemodynamic monitoring.</w:t>
      </w:r>
      <w:r w:rsidR="004F2D87">
        <w:rPr>
          <w:rFonts w:ascii="Times New Roman" w:hAnsi="Times New Roman" w:cs="Times New Roman"/>
          <w:color w:val="000000" w:themeColor="text1"/>
          <w:sz w:val="24"/>
          <w:szCs w:val="24"/>
          <w:shd w:val="clear" w:color="auto" w:fill="FFFFFF"/>
        </w:rPr>
        <w:t xml:space="preserve"> </w:t>
      </w:r>
      <w:r w:rsidRPr="008D2C9F">
        <w:rPr>
          <w:rFonts w:ascii="Times New Roman" w:hAnsi="Times New Roman" w:cs="Times New Roman"/>
          <w:color w:val="000000" w:themeColor="text1"/>
          <w:sz w:val="24"/>
          <w:szCs w:val="24"/>
          <w:shd w:val="clear" w:color="auto" w:fill="FFFFFF"/>
        </w:rPr>
        <w:t>Early signs of BCIS in the awake patient undergoing regional anaesthesia include dyspnoea</w:t>
      </w:r>
      <w:r w:rsidR="004F2D87">
        <w:rPr>
          <w:rFonts w:ascii="Times New Roman" w:hAnsi="Times New Roman" w:cs="Times New Roman"/>
          <w:color w:val="000000" w:themeColor="text1"/>
          <w:sz w:val="24"/>
          <w:szCs w:val="24"/>
          <w:shd w:val="clear" w:color="auto" w:fill="FFFFFF"/>
        </w:rPr>
        <w:t xml:space="preserve"> </w:t>
      </w:r>
      <w:r w:rsidRPr="008D2C9F">
        <w:rPr>
          <w:rFonts w:ascii="Times New Roman" w:hAnsi="Times New Roman" w:cs="Times New Roman"/>
          <w:color w:val="000000" w:themeColor="text1"/>
          <w:sz w:val="24"/>
          <w:szCs w:val="24"/>
          <w:shd w:val="clear" w:color="auto" w:fill="FFFFFF"/>
        </w:rPr>
        <w:t>and altered sensorium.</w:t>
      </w:r>
    </w:p>
    <w:p w:rsidR="0049701E" w:rsidRPr="008D2C9F" w:rsidRDefault="0049701E" w:rsidP="00556D58">
      <w:pPr>
        <w:pStyle w:val="ListParagraph"/>
        <w:spacing w:line="480" w:lineRule="auto"/>
        <w:jc w:val="both"/>
        <w:rPr>
          <w:rFonts w:ascii="Times New Roman" w:hAnsi="Times New Roman" w:cs="Times New Roman"/>
          <w:color w:val="000000" w:themeColor="text1"/>
          <w:sz w:val="24"/>
          <w:szCs w:val="24"/>
          <w:shd w:val="clear" w:color="auto" w:fill="FFFFFF"/>
        </w:rPr>
      </w:pPr>
      <w:r w:rsidRPr="008D2C9F">
        <w:rPr>
          <w:rFonts w:ascii="Times New Roman" w:hAnsi="Times New Roman" w:cs="Times New Roman"/>
          <w:color w:val="000000" w:themeColor="text1"/>
          <w:sz w:val="24"/>
          <w:szCs w:val="24"/>
          <w:shd w:val="clear" w:color="auto" w:fill="FFFFFF"/>
        </w:rPr>
        <w:t>If BCIS is suspected, the inspired oxygen concentration should be increased to 100% and supplementary oxygen should be continued into the postoperative period. It has been suggested that cardiovascular collapse in the context of BCIS be treated as RV failure.</w:t>
      </w:r>
      <w:r w:rsidRPr="008D2C9F">
        <w:rPr>
          <w:rStyle w:val="apple-converted-space"/>
          <w:rFonts w:ascii="Times New Roman" w:hAnsi="Times New Roman" w:cs="Times New Roman"/>
          <w:color w:val="000000" w:themeColor="text1"/>
          <w:sz w:val="24"/>
          <w:szCs w:val="24"/>
          <w:shd w:val="clear" w:color="auto" w:fill="FFFFFF"/>
        </w:rPr>
        <w:t> </w:t>
      </w:r>
      <w:r w:rsidR="004F2D87">
        <w:rPr>
          <w:rFonts w:ascii="Times New Roman" w:hAnsi="Times New Roman" w:cs="Times New Roman"/>
          <w:color w:val="000000" w:themeColor="text1"/>
          <w:sz w:val="24"/>
          <w:szCs w:val="24"/>
          <w:shd w:val="clear" w:color="auto" w:fill="FFFFFF"/>
        </w:rPr>
        <w:t>Aggressive resuscitation with iv</w:t>
      </w:r>
      <w:r w:rsidRPr="008D2C9F">
        <w:rPr>
          <w:rFonts w:ascii="Times New Roman" w:hAnsi="Times New Roman" w:cs="Times New Roman"/>
          <w:color w:val="000000" w:themeColor="text1"/>
          <w:sz w:val="24"/>
          <w:szCs w:val="24"/>
          <w:shd w:val="clear" w:color="auto" w:fill="FFFFFF"/>
        </w:rPr>
        <w:t xml:space="preserve"> fluids has been recommended. Although CVP monitoring does not accurately reflect PAP,</w:t>
      </w:r>
      <w:r w:rsidRPr="008D2C9F">
        <w:rPr>
          <w:rStyle w:val="apple-converted-space"/>
          <w:rFonts w:ascii="Times New Roman" w:hAnsi="Times New Roman" w:cs="Times New Roman"/>
          <w:color w:val="000000" w:themeColor="text1"/>
          <w:sz w:val="24"/>
          <w:szCs w:val="24"/>
          <w:shd w:val="clear" w:color="auto" w:fill="FFFFFF"/>
        </w:rPr>
        <w:t> </w:t>
      </w:r>
      <w:r w:rsidRPr="008D2C9F">
        <w:rPr>
          <w:rFonts w:ascii="Times New Roman" w:hAnsi="Times New Roman" w:cs="Times New Roman"/>
          <w:color w:val="000000" w:themeColor="text1"/>
          <w:sz w:val="24"/>
          <w:szCs w:val="24"/>
          <w:shd w:val="clear" w:color="auto" w:fill="FFFFFF"/>
        </w:rPr>
        <w:t>a central venous catheter may be indicated for the administration of inotropic drugs. Opinion is divided as to the relative merits of a pure alpha adrenergic agonist</w:t>
      </w:r>
      <w:r w:rsidRPr="008D2C9F">
        <w:rPr>
          <w:rFonts w:ascii="Times New Roman" w:hAnsi="Times New Roman" w:cs="Times New Roman"/>
          <w:color w:val="000000" w:themeColor="text1"/>
          <w:sz w:val="24"/>
          <w:szCs w:val="24"/>
          <w:bdr w:val="none" w:sz="0" w:space="0" w:color="auto" w:frame="1"/>
          <w:shd w:val="clear" w:color="auto" w:fill="FFFFFF"/>
          <w:vertAlign w:val="superscript"/>
        </w:rPr>
        <w:t xml:space="preserve"> </w:t>
      </w:r>
      <w:r w:rsidRPr="008D2C9F">
        <w:rPr>
          <w:rFonts w:ascii="Times New Roman" w:hAnsi="Times New Roman" w:cs="Times New Roman"/>
          <w:color w:val="000000" w:themeColor="text1"/>
          <w:sz w:val="24"/>
          <w:szCs w:val="24"/>
          <w:shd w:val="clear" w:color="auto" w:fill="FFFFFF"/>
        </w:rPr>
        <w:t xml:space="preserve">or a mixed alpha and beta receptor </w:t>
      </w:r>
      <w:r w:rsidRPr="008D2C9F">
        <w:rPr>
          <w:rFonts w:ascii="Times New Roman" w:hAnsi="Times New Roman" w:cs="Times New Roman"/>
          <w:color w:val="000000" w:themeColor="text1"/>
          <w:sz w:val="24"/>
          <w:szCs w:val="24"/>
          <w:shd w:val="clear" w:color="auto" w:fill="FFFFFF"/>
        </w:rPr>
        <w:lastRenderedPageBreak/>
        <w:t>agonist. The choice of vasopressor is facilitated by the presence</w:t>
      </w:r>
      <w:r w:rsidRPr="008D2C9F">
        <w:rPr>
          <w:rStyle w:val="apple-converted-space"/>
          <w:rFonts w:ascii="Times New Roman" w:hAnsi="Times New Roman" w:cs="Times New Roman"/>
          <w:color w:val="000000" w:themeColor="text1"/>
          <w:sz w:val="24"/>
          <w:szCs w:val="24"/>
          <w:shd w:val="clear" w:color="auto" w:fill="FFFFFF"/>
        </w:rPr>
        <w:t>  </w:t>
      </w:r>
      <w:r w:rsidRPr="008D2C9F">
        <w:rPr>
          <w:rFonts w:ascii="Times New Roman" w:hAnsi="Times New Roman" w:cs="Times New Roman"/>
          <w:color w:val="000000" w:themeColor="text1"/>
          <w:sz w:val="24"/>
          <w:szCs w:val="24"/>
          <w:shd w:val="clear" w:color="auto" w:fill="FFFFFF"/>
        </w:rPr>
        <w:t>of non-invasive CO monitoring or a pulmonary artery flotation catheter.</w:t>
      </w:r>
    </w:p>
    <w:p w:rsidR="00B05983" w:rsidRPr="008D2C9F" w:rsidRDefault="00B05983" w:rsidP="00556D58">
      <w:pPr>
        <w:pStyle w:val="ListParagraph"/>
        <w:spacing w:line="480" w:lineRule="auto"/>
        <w:jc w:val="both"/>
        <w:rPr>
          <w:rFonts w:ascii="Times New Roman" w:hAnsi="Times New Roman" w:cs="Times New Roman"/>
          <w:color w:val="000000" w:themeColor="text1"/>
          <w:sz w:val="24"/>
          <w:szCs w:val="24"/>
          <w:shd w:val="clear" w:color="auto" w:fill="FFFFFF"/>
        </w:rPr>
      </w:pPr>
      <w:r w:rsidRPr="008D2C9F">
        <w:rPr>
          <w:rFonts w:ascii="Times New Roman" w:hAnsi="Times New Roman" w:cs="Times New Roman"/>
          <w:color w:val="000000" w:themeColor="text1"/>
          <w:sz w:val="24"/>
          <w:szCs w:val="24"/>
          <w:shd w:val="clear" w:color="auto" w:fill="FFFFFF"/>
        </w:rPr>
        <w:t>Haemodynamic instability should be treated with the potential aetiology in mind. Sympathetic α</w:t>
      </w:r>
      <w:r w:rsidRPr="008D2C9F">
        <w:rPr>
          <w:rFonts w:ascii="Times New Roman" w:hAnsi="Times New Roman" w:cs="Times New Roman"/>
          <w:color w:val="000000" w:themeColor="text1"/>
          <w:sz w:val="24"/>
          <w:szCs w:val="24"/>
          <w:bdr w:val="none" w:sz="0" w:space="0" w:color="auto" w:frame="1"/>
          <w:shd w:val="clear" w:color="auto" w:fill="FFFFFF"/>
          <w:vertAlign w:val="subscript"/>
        </w:rPr>
        <w:t>1</w:t>
      </w:r>
      <w:r w:rsidRPr="008D2C9F">
        <w:rPr>
          <w:rStyle w:val="apple-converted-space"/>
          <w:rFonts w:ascii="Times New Roman" w:hAnsi="Times New Roman" w:cs="Times New Roman"/>
          <w:color w:val="000000" w:themeColor="text1"/>
          <w:sz w:val="24"/>
          <w:szCs w:val="24"/>
          <w:shd w:val="clear" w:color="auto" w:fill="FFFFFF"/>
        </w:rPr>
        <w:t> </w:t>
      </w:r>
      <w:r w:rsidRPr="008D2C9F">
        <w:rPr>
          <w:rFonts w:ascii="Times New Roman" w:hAnsi="Times New Roman" w:cs="Times New Roman"/>
          <w:color w:val="000000" w:themeColor="text1"/>
          <w:sz w:val="24"/>
          <w:szCs w:val="24"/>
          <w:shd w:val="clear" w:color="auto" w:fill="FFFFFF"/>
        </w:rPr>
        <w:t>agonists should be first-line agent in the context of right heart dysfunction and vasodilatation. Fluid resuscitation should then be commenced if there is insufficient pre-load.</w:t>
      </w:r>
    </w:p>
    <w:p w:rsidR="008D2C9F" w:rsidRPr="008D2C9F" w:rsidRDefault="008D2C9F" w:rsidP="00556D58">
      <w:pPr>
        <w:pStyle w:val="ListParagraph"/>
        <w:spacing w:line="480" w:lineRule="auto"/>
        <w:jc w:val="both"/>
        <w:rPr>
          <w:rFonts w:ascii="Times New Roman" w:hAnsi="Times New Roman" w:cs="Times New Roman"/>
          <w:color w:val="000000" w:themeColor="text1"/>
          <w:sz w:val="24"/>
          <w:szCs w:val="24"/>
          <w:shd w:val="clear" w:color="auto" w:fill="FFFFFF"/>
        </w:rPr>
      </w:pPr>
      <w:r w:rsidRPr="008D2C9F">
        <w:rPr>
          <w:rFonts w:ascii="Times New Roman" w:hAnsi="Times New Roman" w:cs="Times New Roman"/>
          <w:color w:val="000000" w:themeColor="text1"/>
          <w:sz w:val="24"/>
          <w:szCs w:val="24"/>
          <w:shd w:val="clear" w:color="auto" w:fill="FFFFFF"/>
        </w:rPr>
        <w:t>SUMMARY:</w:t>
      </w:r>
    </w:p>
    <w:p w:rsidR="008D2C9F" w:rsidRPr="008D2C9F" w:rsidRDefault="008D2C9F" w:rsidP="00556D58">
      <w:pPr>
        <w:pStyle w:val="ListParagraph"/>
        <w:spacing w:line="480" w:lineRule="auto"/>
        <w:jc w:val="both"/>
        <w:rPr>
          <w:rFonts w:ascii="Times New Roman" w:hAnsi="Times New Roman" w:cs="Times New Roman"/>
          <w:color w:val="000000" w:themeColor="text1"/>
          <w:sz w:val="24"/>
          <w:szCs w:val="24"/>
          <w:shd w:val="clear" w:color="auto" w:fill="FFFFFF"/>
        </w:rPr>
      </w:pPr>
      <w:r w:rsidRPr="008D2C9F">
        <w:rPr>
          <w:rFonts w:ascii="Times New Roman" w:hAnsi="Times New Roman" w:cs="Times New Roman"/>
          <w:color w:val="000000" w:themeColor="text1"/>
          <w:sz w:val="24"/>
          <w:szCs w:val="24"/>
          <w:shd w:val="clear" w:color="auto" w:fill="FFFFFF"/>
        </w:rPr>
        <w:t>Specific groups of  patient  who are particularly at risk of developing BCIS in</w:t>
      </w:r>
      <w:r w:rsidR="004F2D87">
        <w:rPr>
          <w:rFonts w:ascii="Times New Roman" w:hAnsi="Times New Roman" w:cs="Times New Roman"/>
          <w:color w:val="000000" w:themeColor="text1"/>
          <w:sz w:val="24"/>
          <w:szCs w:val="24"/>
          <w:shd w:val="clear" w:color="auto" w:fill="FFFFFF"/>
        </w:rPr>
        <w:t xml:space="preserve"> </w:t>
      </w:r>
      <w:r w:rsidRPr="008D2C9F">
        <w:rPr>
          <w:rFonts w:ascii="Times New Roman" w:hAnsi="Times New Roman" w:cs="Times New Roman"/>
          <w:color w:val="000000" w:themeColor="text1"/>
          <w:sz w:val="24"/>
          <w:szCs w:val="24"/>
          <w:shd w:val="clear" w:color="auto" w:fill="FFFFFF"/>
        </w:rPr>
        <w:t xml:space="preserve">order to minimise this risk the following suggestions are recommended : </w:t>
      </w:r>
    </w:p>
    <w:p w:rsidR="008D2C9F" w:rsidRPr="008D2C9F" w:rsidRDefault="004F2D87" w:rsidP="00556D58">
      <w:pPr>
        <w:pStyle w:val="ListParagraph"/>
        <w:spacing w:line="480" w:lineRule="auto"/>
        <w:jc w:val="both"/>
        <w:rPr>
          <w:rStyle w:val="apple-converted-space"/>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liati</w:t>
      </w:r>
      <w:r w:rsidR="008D2C9F" w:rsidRPr="008D2C9F">
        <w:rPr>
          <w:rFonts w:ascii="Times New Roman" w:hAnsi="Times New Roman" w:cs="Times New Roman"/>
          <w:color w:val="000000" w:themeColor="text1"/>
          <w:sz w:val="24"/>
          <w:szCs w:val="24"/>
          <w:shd w:val="clear" w:color="auto" w:fill="FFFFFF"/>
        </w:rPr>
        <w:t>on with the surgeon regarding the type of prosthesis, generous intra-vascular fluid repletion, increased vigilance at the periods of highest risk, and invasive vital-signs monitoring. cemented prosthesis should be avoided in patients who are at high risk of BCIS unless there are overriding orthopaedic considerations.</w:t>
      </w:r>
      <w:r w:rsidR="008D2C9F" w:rsidRPr="008D2C9F">
        <w:rPr>
          <w:rStyle w:val="apple-converted-space"/>
          <w:rFonts w:ascii="Times New Roman" w:hAnsi="Times New Roman" w:cs="Times New Roman"/>
          <w:color w:val="000000" w:themeColor="text1"/>
          <w:sz w:val="24"/>
          <w:szCs w:val="24"/>
          <w:shd w:val="clear" w:color="auto" w:fill="FFFFFF"/>
        </w:rPr>
        <w:t> </w:t>
      </w:r>
    </w:p>
    <w:p w:rsidR="008D2C9F" w:rsidRPr="008D2C9F" w:rsidRDefault="008D2C9F" w:rsidP="00556D58">
      <w:pPr>
        <w:pStyle w:val="ListParagraph"/>
        <w:spacing w:line="480" w:lineRule="auto"/>
        <w:jc w:val="both"/>
        <w:rPr>
          <w:rStyle w:val="apple-converted-space"/>
          <w:rFonts w:ascii="Times New Roman" w:hAnsi="Times New Roman" w:cs="Times New Roman"/>
          <w:color w:val="000000" w:themeColor="text1"/>
          <w:sz w:val="24"/>
          <w:szCs w:val="24"/>
          <w:shd w:val="clear" w:color="auto" w:fill="FFFFFF"/>
        </w:rPr>
      </w:pPr>
      <w:r w:rsidRPr="008D2C9F">
        <w:rPr>
          <w:rStyle w:val="apple-converted-space"/>
          <w:rFonts w:ascii="Times New Roman" w:hAnsi="Times New Roman" w:cs="Times New Roman"/>
          <w:color w:val="000000" w:themeColor="text1"/>
          <w:sz w:val="24"/>
          <w:szCs w:val="24"/>
          <w:shd w:val="clear" w:color="auto" w:fill="FFFFFF"/>
        </w:rPr>
        <w:t>REFERENCES:</w:t>
      </w:r>
    </w:p>
    <w:p w:rsidR="008D2C9F" w:rsidRPr="008D2C9F" w:rsidRDefault="000B51EC" w:rsidP="00556D58">
      <w:pPr>
        <w:pStyle w:val="ListParagraph"/>
        <w:numPr>
          <w:ilvl w:val="0"/>
          <w:numId w:val="3"/>
        </w:numPr>
        <w:spacing w:line="480" w:lineRule="auto"/>
        <w:jc w:val="both"/>
        <w:rPr>
          <w:rStyle w:val="apple-converted-space"/>
          <w:rFonts w:ascii="Times New Roman" w:hAnsi="Times New Roman" w:cs="Times New Roman"/>
          <w:color w:val="000000" w:themeColor="text1"/>
          <w:sz w:val="24"/>
          <w:szCs w:val="24"/>
          <w:shd w:val="clear" w:color="auto" w:fill="FFFFFF"/>
        </w:rPr>
      </w:pPr>
      <w:hyperlink r:id="rId8" w:history="1">
        <w:r w:rsidR="008D2C9F" w:rsidRPr="008D2C9F">
          <w:rPr>
            <w:rStyle w:val="Hyperlink"/>
            <w:rFonts w:ascii="Times New Roman" w:hAnsi="Times New Roman" w:cs="Times New Roman"/>
            <w:color w:val="000000" w:themeColor="text1"/>
            <w:sz w:val="24"/>
            <w:szCs w:val="24"/>
            <w:u w:val="none"/>
            <w:shd w:val="clear" w:color="auto" w:fill="FFFFFF"/>
          </w:rPr>
          <w:t>http://bja.oxfordjournals.org/content/102/1/12</w:t>
        </w:r>
      </w:hyperlink>
    </w:p>
    <w:p w:rsidR="008D2C9F" w:rsidRPr="00556D58" w:rsidRDefault="008D2C9F" w:rsidP="00556D58">
      <w:pPr>
        <w:numPr>
          <w:ilvl w:val="0"/>
          <w:numId w:val="3"/>
        </w:numPr>
        <w:shd w:val="clear" w:color="auto" w:fill="FFFFFF"/>
        <w:spacing w:after="240" w:line="480" w:lineRule="auto"/>
        <w:jc w:val="both"/>
        <w:textAlignment w:val="baseline"/>
        <w:rPr>
          <w:rFonts w:ascii="Times New Roman" w:hAnsi="Times New Roman" w:cs="Times New Roman"/>
          <w:color w:val="000000" w:themeColor="text1"/>
          <w:sz w:val="24"/>
          <w:szCs w:val="24"/>
        </w:rPr>
      </w:pPr>
      <w:r w:rsidRPr="00556D58">
        <w:rPr>
          <w:rStyle w:val="cit-name-surname"/>
          <w:rFonts w:ascii="Times New Roman" w:hAnsi="Times New Roman" w:cs="Times New Roman"/>
          <w:color w:val="000000" w:themeColor="text1"/>
          <w:sz w:val="24"/>
          <w:szCs w:val="24"/>
          <w:bdr w:val="none" w:sz="0" w:space="0" w:color="auto" w:frame="1"/>
        </w:rPr>
        <w:t>Bengtson</w:t>
      </w:r>
      <w:r w:rsidRPr="00556D58">
        <w:rPr>
          <w:rStyle w:val="apple-converted-space"/>
          <w:rFonts w:ascii="Times New Roman" w:hAnsi="Times New Roman" w:cs="Times New Roman"/>
          <w:color w:val="000000" w:themeColor="text1"/>
          <w:sz w:val="24"/>
          <w:szCs w:val="24"/>
          <w:bdr w:val="none" w:sz="0" w:space="0" w:color="auto" w:frame="1"/>
        </w:rPr>
        <w:t> </w:t>
      </w:r>
      <w:r w:rsidRPr="00556D58">
        <w:rPr>
          <w:rStyle w:val="cit-name-given-names"/>
          <w:rFonts w:ascii="Times New Roman" w:hAnsi="Times New Roman" w:cs="Times New Roman"/>
          <w:color w:val="000000" w:themeColor="text1"/>
          <w:sz w:val="24"/>
          <w:szCs w:val="24"/>
          <w:bdr w:val="none" w:sz="0" w:space="0" w:color="auto" w:frame="1"/>
        </w:rPr>
        <w:t>A</w:t>
      </w:r>
      <w:r w:rsidRPr="00556D58">
        <w:rPr>
          <w:rFonts w:ascii="Times New Roman" w:hAnsi="Times New Roman" w:cs="Times New Roman"/>
          <w:color w:val="000000" w:themeColor="text1"/>
          <w:sz w:val="24"/>
          <w:szCs w:val="24"/>
        </w:rPr>
        <w:t>,</w:t>
      </w:r>
      <w:r w:rsidRPr="00556D58">
        <w:rPr>
          <w:rStyle w:val="apple-converted-space"/>
          <w:rFonts w:ascii="Times New Roman" w:hAnsi="Times New Roman" w:cs="Times New Roman"/>
          <w:color w:val="000000" w:themeColor="text1"/>
          <w:sz w:val="24"/>
          <w:szCs w:val="24"/>
        </w:rPr>
        <w:t> </w:t>
      </w:r>
      <w:r w:rsidRPr="00556D58">
        <w:rPr>
          <w:rStyle w:val="cit-name-surname"/>
          <w:rFonts w:ascii="Times New Roman" w:hAnsi="Times New Roman" w:cs="Times New Roman"/>
          <w:color w:val="000000" w:themeColor="text1"/>
          <w:sz w:val="24"/>
          <w:szCs w:val="24"/>
          <w:bdr w:val="none" w:sz="0" w:space="0" w:color="auto" w:frame="1"/>
        </w:rPr>
        <w:t>Larsson</w:t>
      </w:r>
      <w:r w:rsidRPr="00556D58">
        <w:rPr>
          <w:rStyle w:val="apple-converted-space"/>
          <w:rFonts w:ascii="Times New Roman" w:hAnsi="Times New Roman" w:cs="Times New Roman"/>
          <w:color w:val="000000" w:themeColor="text1"/>
          <w:sz w:val="24"/>
          <w:szCs w:val="24"/>
          <w:bdr w:val="none" w:sz="0" w:space="0" w:color="auto" w:frame="1"/>
        </w:rPr>
        <w:t> </w:t>
      </w:r>
      <w:r w:rsidRPr="00556D58">
        <w:rPr>
          <w:rStyle w:val="cit-name-given-names"/>
          <w:rFonts w:ascii="Times New Roman" w:hAnsi="Times New Roman" w:cs="Times New Roman"/>
          <w:color w:val="000000" w:themeColor="text1"/>
          <w:sz w:val="24"/>
          <w:szCs w:val="24"/>
          <w:bdr w:val="none" w:sz="0" w:space="0" w:color="auto" w:frame="1"/>
        </w:rPr>
        <w:t>M</w:t>
      </w:r>
      <w:r w:rsidRPr="00556D58">
        <w:rPr>
          <w:rFonts w:ascii="Times New Roman" w:hAnsi="Times New Roman" w:cs="Times New Roman"/>
          <w:color w:val="000000" w:themeColor="text1"/>
          <w:sz w:val="24"/>
          <w:szCs w:val="24"/>
        </w:rPr>
        <w:t>,</w:t>
      </w:r>
      <w:r w:rsidRPr="00556D58">
        <w:rPr>
          <w:rStyle w:val="apple-converted-space"/>
          <w:rFonts w:ascii="Times New Roman" w:hAnsi="Times New Roman" w:cs="Times New Roman"/>
          <w:color w:val="000000" w:themeColor="text1"/>
          <w:sz w:val="24"/>
          <w:szCs w:val="24"/>
        </w:rPr>
        <w:t> </w:t>
      </w:r>
      <w:r w:rsidRPr="00556D58">
        <w:rPr>
          <w:rStyle w:val="cit-name-surname"/>
          <w:rFonts w:ascii="Times New Roman" w:hAnsi="Times New Roman" w:cs="Times New Roman"/>
          <w:color w:val="000000" w:themeColor="text1"/>
          <w:sz w:val="24"/>
          <w:szCs w:val="24"/>
          <w:bdr w:val="none" w:sz="0" w:space="0" w:color="auto" w:frame="1"/>
        </w:rPr>
        <w:t>Gammer</w:t>
      </w:r>
      <w:r w:rsidRPr="00556D58">
        <w:rPr>
          <w:rStyle w:val="apple-converted-space"/>
          <w:rFonts w:ascii="Times New Roman" w:hAnsi="Times New Roman" w:cs="Times New Roman"/>
          <w:color w:val="000000" w:themeColor="text1"/>
          <w:sz w:val="24"/>
          <w:szCs w:val="24"/>
          <w:bdr w:val="none" w:sz="0" w:space="0" w:color="auto" w:frame="1"/>
        </w:rPr>
        <w:t> </w:t>
      </w:r>
      <w:r w:rsidR="00556D58" w:rsidRPr="00556D58">
        <w:rPr>
          <w:rStyle w:val="apple-converted-space"/>
          <w:rFonts w:ascii="Times New Roman" w:hAnsi="Times New Roman" w:cs="Times New Roman"/>
          <w:color w:val="000000" w:themeColor="text1"/>
          <w:sz w:val="24"/>
          <w:szCs w:val="24"/>
          <w:bdr w:val="none" w:sz="0" w:space="0" w:color="auto" w:frame="1"/>
        </w:rPr>
        <w:t>,</w:t>
      </w:r>
      <w:r w:rsidRPr="00556D58">
        <w:rPr>
          <w:rStyle w:val="cit-name-given-names"/>
          <w:rFonts w:ascii="Times New Roman" w:hAnsi="Times New Roman" w:cs="Times New Roman"/>
          <w:color w:val="000000" w:themeColor="text1"/>
          <w:sz w:val="24"/>
          <w:szCs w:val="24"/>
          <w:bdr w:val="none" w:sz="0" w:space="0" w:color="auto" w:frame="1"/>
        </w:rPr>
        <w:t>W</w:t>
      </w:r>
      <w:r w:rsidR="00556D58" w:rsidRPr="00556D58">
        <w:rPr>
          <w:rFonts w:ascii="Times New Roman" w:hAnsi="Times New Roman" w:cs="Times New Roman"/>
          <w:color w:val="000000" w:themeColor="text1"/>
          <w:sz w:val="24"/>
          <w:szCs w:val="24"/>
        </w:rPr>
        <w:t>.</w:t>
      </w:r>
      <w:r w:rsidRPr="00556D58">
        <w:rPr>
          <w:rStyle w:val="cit-name-surname"/>
          <w:rFonts w:ascii="Times New Roman" w:hAnsi="Times New Roman" w:cs="Times New Roman"/>
          <w:color w:val="000000" w:themeColor="text1"/>
          <w:sz w:val="24"/>
          <w:szCs w:val="24"/>
          <w:bdr w:val="none" w:sz="0" w:space="0" w:color="auto" w:frame="1"/>
        </w:rPr>
        <w:t>Heideman</w:t>
      </w:r>
      <w:r w:rsidRPr="00556D58">
        <w:rPr>
          <w:rStyle w:val="apple-converted-space"/>
          <w:rFonts w:ascii="Times New Roman" w:hAnsi="Times New Roman" w:cs="Times New Roman"/>
          <w:color w:val="000000" w:themeColor="text1"/>
          <w:sz w:val="24"/>
          <w:szCs w:val="24"/>
          <w:bdr w:val="none" w:sz="0" w:space="0" w:color="auto" w:frame="1"/>
        </w:rPr>
        <w:t> </w:t>
      </w:r>
      <w:r w:rsidRPr="00556D58">
        <w:rPr>
          <w:rStyle w:val="cit-name-given-names"/>
          <w:rFonts w:ascii="Times New Roman" w:hAnsi="Times New Roman" w:cs="Times New Roman"/>
          <w:color w:val="000000" w:themeColor="text1"/>
          <w:sz w:val="24"/>
          <w:szCs w:val="24"/>
          <w:bdr w:val="none" w:sz="0" w:space="0" w:color="auto" w:frame="1"/>
        </w:rPr>
        <w:t>M</w:t>
      </w:r>
    </w:p>
    <w:p w:rsidR="008D2C9F" w:rsidRPr="008D2C9F" w:rsidRDefault="008D2C9F" w:rsidP="00556D58">
      <w:pPr>
        <w:shd w:val="clear" w:color="auto" w:fill="FFFFFF"/>
        <w:spacing w:line="480" w:lineRule="auto"/>
        <w:ind w:left="600"/>
        <w:jc w:val="both"/>
        <w:textAlignment w:val="baseline"/>
        <w:rPr>
          <w:rFonts w:ascii="Times New Roman" w:hAnsi="Times New Roman" w:cs="Times New Roman"/>
          <w:color w:val="000000" w:themeColor="text1"/>
          <w:sz w:val="24"/>
          <w:szCs w:val="24"/>
        </w:rPr>
      </w:pPr>
      <w:r w:rsidRPr="008D2C9F">
        <w:rPr>
          <w:rStyle w:val="HTMLCite"/>
          <w:rFonts w:ascii="Times New Roman" w:hAnsi="Times New Roman" w:cs="Times New Roman"/>
          <w:i w:val="0"/>
          <w:iCs w:val="0"/>
          <w:color w:val="000000" w:themeColor="text1"/>
          <w:sz w:val="24"/>
          <w:szCs w:val="24"/>
          <w:bdr w:val="none" w:sz="0" w:space="0" w:color="auto" w:frame="1"/>
        </w:rPr>
        <w:t>.</w:t>
      </w:r>
      <w:r w:rsidRPr="008D2C9F">
        <w:rPr>
          <w:rStyle w:val="apple-converted-space"/>
          <w:rFonts w:ascii="Times New Roman" w:hAnsi="Times New Roman" w:cs="Times New Roman"/>
          <w:color w:val="000000" w:themeColor="text1"/>
          <w:sz w:val="24"/>
          <w:szCs w:val="24"/>
          <w:bdr w:val="none" w:sz="0" w:space="0" w:color="auto" w:frame="1"/>
        </w:rPr>
        <w:t> </w:t>
      </w:r>
      <w:r w:rsidRPr="008D2C9F">
        <w:rPr>
          <w:rStyle w:val="cit-article-title"/>
          <w:rFonts w:ascii="Times New Roman" w:hAnsi="Times New Roman" w:cs="Times New Roman"/>
          <w:color w:val="000000" w:themeColor="text1"/>
          <w:sz w:val="24"/>
          <w:szCs w:val="24"/>
          <w:bdr w:val="none" w:sz="0" w:space="0" w:color="auto" w:frame="1"/>
        </w:rPr>
        <w:t>Anaphylatoxin release in association with methylmethacrylate fixation of hip prostheses</w:t>
      </w:r>
      <w:r w:rsidRPr="008D2C9F">
        <w:rPr>
          <w:rStyle w:val="HTMLCite"/>
          <w:rFonts w:ascii="Times New Roman" w:hAnsi="Times New Roman" w:cs="Times New Roman"/>
          <w:i w:val="0"/>
          <w:iCs w:val="0"/>
          <w:color w:val="000000" w:themeColor="text1"/>
          <w:sz w:val="24"/>
          <w:szCs w:val="24"/>
          <w:bdr w:val="none" w:sz="0" w:space="0" w:color="auto" w:frame="1"/>
        </w:rPr>
        <w:t>.</w:t>
      </w:r>
      <w:r w:rsidRPr="008D2C9F">
        <w:rPr>
          <w:rStyle w:val="apple-converted-space"/>
          <w:rFonts w:ascii="Times New Roman" w:hAnsi="Times New Roman" w:cs="Times New Roman"/>
          <w:color w:val="000000" w:themeColor="text1"/>
          <w:sz w:val="24"/>
          <w:szCs w:val="24"/>
          <w:bdr w:val="none" w:sz="0" w:space="0" w:color="auto" w:frame="1"/>
        </w:rPr>
        <w:t> </w:t>
      </w:r>
      <w:r w:rsidRPr="008D2C9F">
        <w:rPr>
          <w:rStyle w:val="HTMLCite"/>
          <w:rFonts w:ascii="Times New Roman" w:hAnsi="Times New Roman" w:cs="Times New Roman"/>
          <w:i w:val="0"/>
          <w:iCs w:val="0"/>
          <w:color w:val="000000" w:themeColor="text1"/>
          <w:sz w:val="24"/>
          <w:szCs w:val="24"/>
          <w:bdr w:val="none" w:sz="0" w:space="0" w:color="auto" w:frame="1"/>
        </w:rPr>
        <w:t>J Bone Joint Surg</w:t>
      </w:r>
      <w:r w:rsidRPr="008D2C9F">
        <w:rPr>
          <w:rStyle w:val="cit-pub-date"/>
          <w:rFonts w:ascii="Times New Roman" w:hAnsi="Times New Roman" w:cs="Times New Roman"/>
          <w:color w:val="000000" w:themeColor="text1"/>
          <w:sz w:val="24"/>
          <w:szCs w:val="24"/>
          <w:bdr w:val="none" w:sz="0" w:space="0" w:color="auto" w:frame="1"/>
        </w:rPr>
        <w:t>1987</w:t>
      </w:r>
      <w:r w:rsidRPr="008D2C9F">
        <w:rPr>
          <w:rStyle w:val="HTMLCite"/>
          <w:rFonts w:ascii="Times New Roman" w:hAnsi="Times New Roman" w:cs="Times New Roman"/>
          <w:i w:val="0"/>
          <w:iCs w:val="0"/>
          <w:color w:val="000000" w:themeColor="text1"/>
          <w:sz w:val="24"/>
          <w:szCs w:val="24"/>
          <w:bdr w:val="none" w:sz="0" w:space="0" w:color="auto" w:frame="1"/>
        </w:rPr>
        <w:t>;</w:t>
      </w:r>
      <w:r w:rsidRPr="008D2C9F">
        <w:rPr>
          <w:rStyle w:val="cit-vol"/>
          <w:rFonts w:ascii="Times New Roman" w:hAnsi="Times New Roman" w:cs="Times New Roman"/>
          <w:color w:val="000000" w:themeColor="text1"/>
          <w:sz w:val="24"/>
          <w:szCs w:val="24"/>
          <w:bdr w:val="none" w:sz="0" w:space="0" w:color="auto" w:frame="1"/>
        </w:rPr>
        <w:t>69</w:t>
      </w:r>
      <w:r w:rsidRPr="008D2C9F">
        <w:rPr>
          <w:rStyle w:val="HTMLCite"/>
          <w:rFonts w:ascii="Times New Roman" w:hAnsi="Times New Roman" w:cs="Times New Roman"/>
          <w:i w:val="0"/>
          <w:iCs w:val="0"/>
          <w:color w:val="000000" w:themeColor="text1"/>
          <w:sz w:val="24"/>
          <w:szCs w:val="24"/>
          <w:bdr w:val="none" w:sz="0" w:space="0" w:color="auto" w:frame="1"/>
        </w:rPr>
        <w:t>:</w:t>
      </w:r>
      <w:r w:rsidRPr="008D2C9F">
        <w:rPr>
          <w:rStyle w:val="cit-fpage"/>
          <w:rFonts w:ascii="Times New Roman" w:hAnsi="Times New Roman" w:cs="Times New Roman"/>
          <w:color w:val="000000" w:themeColor="text1"/>
          <w:sz w:val="24"/>
          <w:szCs w:val="24"/>
          <w:bdr w:val="none" w:sz="0" w:space="0" w:color="auto" w:frame="1"/>
        </w:rPr>
        <w:t>46</w:t>
      </w:r>
      <w:r w:rsidRPr="008D2C9F">
        <w:rPr>
          <w:rStyle w:val="HTMLCite"/>
          <w:rFonts w:ascii="Times New Roman" w:hAnsi="Times New Roman" w:cs="Times New Roman"/>
          <w:i w:val="0"/>
          <w:iCs w:val="0"/>
          <w:color w:val="000000" w:themeColor="text1"/>
          <w:sz w:val="24"/>
          <w:szCs w:val="24"/>
          <w:bdr w:val="none" w:sz="0" w:space="0" w:color="auto" w:frame="1"/>
        </w:rPr>
        <w:t>-</w:t>
      </w:r>
      <w:r w:rsidRPr="008D2C9F">
        <w:rPr>
          <w:rStyle w:val="cit-lpage"/>
          <w:rFonts w:ascii="Times New Roman" w:hAnsi="Times New Roman" w:cs="Times New Roman"/>
          <w:color w:val="000000" w:themeColor="text1"/>
          <w:sz w:val="24"/>
          <w:szCs w:val="24"/>
          <w:bdr w:val="none" w:sz="0" w:space="0" w:color="auto" w:frame="1"/>
        </w:rPr>
        <w:t>9</w:t>
      </w:r>
      <w:r w:rsidRPr="008D2C9F">
        <w:rPr>
          <w:rStyle w:val="HTMLCite"/>
          <w:rFonts w:ascii="Times New Roman" w:hAnsi="Times New Roman" w:cs="Times New Roman"/>
          <w:i w:val="0"/>
          <w:iCs w:val="0"/>
          <w:color w:val="000000" w:themeColor="text1"/>
          <w:sz w:val="24"/>
          <w:szCs w:val="24"/>
          <w:bdr w:val="none" w:sz="0" w:space="0" w:color="auto" w:frame="1"/>
        </w:rPr>
        <w:t>.</w:t>
      </w:r>
      <w:r w:rsidRPr="008D2C9F">
        <w:rPr>
          <w:rStyle w:val="apple-converted-space"/>
          <w:rFonts w:ascii="Times New Roman" w:hAnsi="Times New Roman" w:cs="Times New Roman"/>
          <w:color w:val="000000" w:themeColor="text1"/>
          <w:sz w:val="24"/>
          <w:szCs w:val="24"/>
        </w:rPr>
        <w:t> </w:t>
      </w:r>
    </w:p>
    <w:p w:rsidR="008D2C9F" w:rsidRPr="008D2C9F" w:rsidRDefault="008D2C9F" w:rsidP="00556D58">
      <w:pPr>
        <w:shd w:val="clear" w:color="auto" w:fill="FFFFFF"/>
        <w:spacing w:line="480" w:lineRule="auto"/>
        <w:ind w:left="600"/>
        <w:jc w:val="both"/>
        <w:textAlignment w:val="baseline"/>
        <w:rPr>
          <w:rFonts w:ascii="Times New Roman" w:hAnsi="Times New Roman" w:cs="Times New Roman"/>
          <w:color w:val="000000" w:themeColor="text1"/>
          <w:sz w:val="24"/>
          <w:szCs w:val="24"/>
        </w:rPr>
      </w:pPr>
      <w:r w:rsidRPr="008D2C9F">
        <w:rPr>
          <w:rStyle w:val="cit-auth"/>
          <w:rFonts w:ascii="Times New Roman" w:hAnsi="Times New Roman" w:cs="Times New Roman"/>
          <w:color w:val="000000" w:themeColor="text1"/>
          <w:sz w:val="24"/>
          <w:szCs w:val="24"/>
          <w:bdr w:val="none" w:sz="0" w:space="0" w:color="auto" w:frame="1"/>
        </w:rPr>
        <w:t>British Orthopaedic Association</w:t>
      </w:r>
      <w:r w:rsidRPr="008D2C9F">
        <w:rPr>
          <w:rStyle w:val="HTMLCite"/>
          <w:rFonts w:ascii="Times New Roman" w:hAnsi="Times New Roman" w:cs="Times New Roman"/>
          <w:i w:val="0"/>
          <w:iCs w:val="0"/>
          <w:color w:val="000000" w:themeColor="text1"/>
          <w:sz w:val="24"/>
          <w:szCs w:val="24"/>
          <w:bdr w:val="none" w:sz="0" w:space="0" w:color="auto" w:frame="1"/>
        </w:rPr>
        <w:t>.</w:t>
      </w:r>
      <w:r w:rsidRPr="008D2C9F">
        <w:rPr>
          <w:rStyle w:val="apple-converted-space"/>
          <w:rFonts w:ascii="Times New Roman" w:hAnsi="Times New Roman" w:cs="Times New Roman"/>
          <w:color w:val="000000" w:themeColor="text1"/>
          <w:sz w:val="24"/>
          <w:szCs w:val="24"/>
          <w:bdr w:val="none" w:sz="0" w:space="0" w:color="auto" w:frame="1"/>
        </w:rPr>
        <w:t> </w:t>
      </w:r>
      <w:r w:rsidRPr="008D2C9F">
        <w:rPr>
          <w:rStyle w:val="cit-article-title"/>
          <w:rFonts w:ascii="Times New Roman" w:hAnsi="Times New Roman" w:cs="Times New Roman"/>
          <w:color w:val="000000" w:themeColor="text1"/>
          <w:sz w:val="24"/>
          <w:szCs w:val="24"/>
          <w:bdr w:val="none" w:sz="0" w:space="0" w:color="auto" w:frame="1"/>
        </w:rPr>
        <w:t>Primary total hip replacement: a guide to good practice</w:t>
      </w:r>
      <w:r w:rsidRPr="008D2C9F">
        <w:rPr>
          <w:rStyle w:val="HTMLCite"/>
          <w:rFonts w:ascii="Times New Roman" w:hAnsi="Times New Roman" w:cs="Times New Roman"/>
          <w:i w:val="0"/>
          <w:iCs w:val="0"/>
          <w:color w:val="000000" w:themeColor="text1"/>
          <w:sz w:val="24"/>
          <w:szCs w:val="24"/>
          <w:bdr w:val="none" w:sz="0" w:space="0" w:color="auto" w:frame="1"/>
        </w:rPr>
        <w:t>.</w:t>
      </w:r>
      <w:r w:rsidRPr="008D2C9F">
        <w:rPr>
          <w:rStyle w:val="apple-converted-space"/>
          <w:rFonts w:ascii="Times New Roman" w:hAnsi="Times New Roman" w:cs="Times New Roman"/>
          <w:color w:val="000000" w:themeColor="text1"/>
          <w:sz w:val="24"/>
          <w:szCs w:val="24"/>
          <w:bdr w:val="none" w:sz="0" w:space="0" w:color="auto" w:frame="1"/>
        </w:rPr>
        <w:t> </w:t>
      </w:r>
      <w:r w:rsidRPr="008D2C9F">
        <w:rPr>
          <w:rStyle w:val="cit-pub-date"/>
          <w:rFonts w:ascii="Times New Roman" w:hAnsi="Times New Roman" w:cs="Times New Roman"/>
          <w:color w:val="000000" w:themeColor="text1"/>
          <w:sz w:val="24"/>
          <w:szCs w:val="24"/>
          <w:bdr w:val="none" w:sz="0" w:space="0" w:color="auto" w:frame="1"/>
        </w:rPr>
        <w:t>2006</w:t>
      </w:r>
      <w:r w:rsidRPr="008D2C9F">
        <w:rPr>
          <w:rStyle w:val="HTMLCite"/>
          <w:rFonts w:ascii="Times New Roman" w:hAnsi="Times New Roman" w:cs="Times New Roman"/>
          <w:i w:val="0"/>
          <w:iCs w:val="0"/>
          <w:color w:val="000000" w:themeColor="text1"/>
          <w:sz w:val="24"/>
          <w:szCs w:val="24"/>
          <w:bdr w:val="none" w:sz="0" w:space="0" w:color="auto" w:frame="1"/>
        </w:rPr>
        <w:t>.</w:t>
      </w:r>
      <w:r w:rsidRPr="008D2C9F">
        <w:rPr>
          <w:rStyle w:val="apple-converted-space"/>
          <w:rFonts w:ascii="Times New Roman" w:hAnsi="Times New Roman" w:cs="Times New Roman"/>
          <w:color w:val="000000" w:themeColor="text1"/>
          <w:sz w:val="24"/>
          <w:szCs w:val="24"/>
          <w:bdr w:val="none" w:sz="0" w:space="0" w:color="auto" w:frame="1"/>
        </w:rPr>
        <w:t> </w:t>
      </w:r>
      <w:r w:rsidRPr="008D2C9F">
        <w:rPr>
          <w:rStyle w:val="cit-comment"/>
          <w:rFonts w:ascii="Times New Roman" w:hAnsi="Times New Roman" w:cs="Times New Roman"/>
          <w:color w:val="000000" w:themeColor="text1"/>
          <w:sz w:val="24"/>
          <w:szCs w:val="24"/>
          <w:bdr w:val="none" w:sz="0" w:space="0" w:color="auto" w:frame="1"/>
        </w:rPr>
        <w:t>Available from</w:t>
      </w:r>
      <w:hyperlink r:id="rId9" w:history="1">
        <w:r w:rsidRPr="008D2C9F">
          <w:rPr>
            <w:rStyle w:val="Hyperlink"/>
            <w:rFonts w:ascii="Times New Roman" w:hAnsi="Times New Roman" w:cs="Times New Roman"/>
            <w:color w:val="000000" w:themeColor="text1"/>
            <w:sz w:val="24"/>
            <w:szCs w:val="24"/>
            <w:u w:val="none"/>
            <w:bdr w:val="none" w:sz="0" w:space="0" w:color="auto" w:frame="1"/>
          </w:rPr>
          <w:t>www.boa.ac.uk/site/showpublications.aspx?ID=59</w:t>
        </w:r>
      </w:hyperlink>
      <w:r w:rsidRPr="008D2C9F">
        <w:rPr>
          <w:rStyle w:val="HTMLCite"/>
          <w:rFonts w:ascii="Times New Roman" w:hAnsi="Times New Roman" w:cs="Times New Roman"/>
          <w:i w:val="0"/>
          <w:iCs w:val="0"/>
          <w:color w:val="000000" w:themeColor="text1"/>
          <w:sz w:val="24"/>
          <w:szCs w:val="24"/>
          <w:bdr w:val="none" w:sz="0" w:space="0" w:color="auto" w:frame="1"/>
        </w:rPr>
        <w:t>.</w:t>
      </w:r>
    </w:p>
    <w:p w:rsidR="008D2C9F" w:rsidRPr="008D2C9F" w:rsidRDefault="008D2C9F" w:rsidP="00556D58">
      <w:pPr>
        <w:numPr>
          <w:ilvl w:val="0"/>
          <w:numId w:val="3"/>
        </w:numPr>
        <w:shd w:val="clear" w:color="auto" w:fill="FFFFFF"/>
        <w:spacing w:after="0" w:line="480" w:lineRule="auto"/>
        <w:jc w:val="both"/>
        <w:textAlignment w:val="baseline"/>
        <w:rPr>
          <w:rFonts w:ascii="Times New Roman" w:hAnsi="Times New Roman" w:cs="Times New Roman"/>
          <w:color w:val="000000" w:themeColor="text1"/>
          <w:sz w:val="24"/>
          <w:szCs w:val="24"/>
        </w:rPr>
      </w:pPr>
      <w:r w:rsidRPr="008D2C9F">
        <w:rPr>
          <w:rStyle w:val="cit-name-surname"/>
          <w:rFonts w:ascii="Times New Roman" w:hAnsi="Times New Roman" w:cs="Times New Roman"/>
          <w:color w:val="000000" w:themeColor="text1"/>
          <w:sz w:val="24"/>
          <w:szCs w:val="24"/>
          <w:bdr w:val="none" w:sz="0" w:space="0" w:color="auto" w:frame="1"/>
        </w:rPr>
        <w:t>Byrick</w:t>
      </w:r>
      <w:r w:rsidRPr="008D2C9F">
        <w:rPr>
          <w:rStyle w:val="apple-converted-space"/>
          <w:rFonts w:ascii="Times New Roman" w:hAnsi="Times New Roman" w:cs="Times New Roman"/>
          <w:color w:val="000000" w:themeColor="text1"/>
          <w:sz w:val="24"/>
          <w:szCs w:val="24"/>
          <w:bdr w:val="none" w:sz="0" w:space="0" w:color="auto" w:frame="1"/>
        </w:rPr>
        <w:t> </w:t>
      </w:r>
      <w:r w:rsidRPr="008D2C9F">
        <w:rPr>
          <w:rStyle w:val="cit-name-given-names"/>
          <w:rFonts w:ascii="Times New Roman" w:hAnsi="Times New Roman" w:cs="Times New Roman"/>
          <w:color w:val="000000" w:themeColor="text1"/>
          <w:sz w:val="24"/>
          <w:szCs w:val="24"/>
          <w:bdr w:val="none" w:sz="0" w:space="0" w:color="auto" w:frame="1"/>
        </w:rPr>
        <w:t>RJ</w:t>
      </w:r>
    </w:p>
    <w:p w:rsidR="008D2C9F" w:rsidRPr="008D2C9F" w:rsidRDefault="008D2C9F" w:rsidP="00556D58">
      <w:pPr>
        <w:shd w:val="clear" w:color="auto" w:fill="FFFFFF"/>
        <w:spacing w:line="480" w:lineRule="auto"/>
        <w:ind w:left="600"/>
        <w:jc w:val="both"/>
        <w:textAlignment w:val="baseline"/>
        <w:rPr>
          <w:rFonts w:ascii="Times New Roman" w:hAnsi="Times New Roman" w:cs="Times New Roman"/>
          <w:color w:val="000000" w:themeColor="text1"/>
          <w:sz w:val="24"/>
          <w:szCs w:val="24"/>
        </w:rPr>
      </w:pPr>
      <w:r w:rsidRPr="008D2C9F">
        <w:rPr>
          <w:rStyle w:val="HTMLCite"/>
          <w:rFonts w:ascii="Times New Roman" w:hAnsi="Times New Roman" w:cs="Times New Roman"/>
          <w:i w:val="0"/>
          <w:iCs w:val="0"/>
          <w:color w:val="000000" w:themeColor="text1"/>
          <w:sz w:val="24"/>
          <w:szCs w:val="24"/>
          <w:bdr w:val="none" w:sz="0" w:space="0" w:color="auto" w:frame="1"/>
        </w:rPr>
        <w:t>.</w:t>
      </w:r>
      <w:r w:rsidRPr="008D2C9F">
        <w:rPr>
          <w:rStyle w:val="apple-converted-space"/>
          <w:rFonts w:ascii="Times New Roman" w:hAnsi="Times New Roman" w:cs="Times New Roman"/>
          <w:color w:val="000000" w:themeColor="text1"/>
          <w:sz w:val="24"/>
          <w:szCs w:val="24"/>
          <w:bdr w:val="none" w:sz="0" w:space="0" w:color="auto" w:frame="1"/>
        </w:rPr>
        <w:t> </w:t>
      </w:r>
      <w:r w:rsidRPr="008D2C9F">
        <w:rPr>
          <w:rStyle w:val="cit-article-title"/>
          <w:rFonts w:ascii="Times New Roman" w:hAnsi="Times New Roman" w:cs="Times New Roman"/>
          <w:color w:val="000000" w:themeColor="text1"/>
          <w:sz w:val="24"/>
          <w:szCs w:val="24"/>
          <w:bdr w:val="none" w:sz="0" w:space="0" w:color="auto" w:frame="1"/>
        </w:rPr>
        <w:t>Cement implantation syndrome: a time limited embolic phenomenon</w:t>
      </w:r>
      <w:r w:rsidRPr="008D2C9F">
        <w:rPr>
          <w:rStyle w:val="HTMLCite"/>
          <w:rFonts w:ascii="Times New Roman" w:hAnsi="Times New Roman" w:cs="Times New Roman"/>
          <w:i w:val="0"/>
          <w:iCs w:val="0"/>
          <w:color w:val="000000" w:themeColor="text1"/>
          <w:sz w:val="24"/>
          <w:szCs w:val="24"/>
          <w:bdr w:val="none" w:sz="0" w:space="0" w:color="auto" w:frame="1"/>
        </w:rPr>
        <w:t>.</w:t>
      </w:r>
      <w:r w:rsidRPr="008D2C9F">
        <w:rPr>
          <w:rStyle w:val="apple-converted-space"/>
          <w:rFonts w:ascii="Times New Roman" w:hAnsi="Times New Roman" w:cs="Times New Roman"/>
          <w:color w:val="000000" w:themeColor="text1"/>
          <w:sz w:val="24"/>
          <w:szCs w:val="24"/>
          <w:bdr w:val="none" w:sz="0" w:space="0" w:color="auto" w:frame="1"/>
        </w:rPr>
        <w:t> </w:t>
      </w:r>
      <w:r w:rsidRPr="008D2C9F">
        <w:rPr>
          <w:rStyle w:val="HTMLCite"/>
          <w:rFonts w:ascii="Times New Roman" w:hAnsi="Times New Roman" w:cs="Times New Roman"/>
          <w:i w:val="0"/>
          <w:iCs w:val="0"/>
          <w:color w:val="000000" w:themeColor="text1"/>
          <w:sz w:val="24"/>
          <w:szCs w:val="24"/>
          <w:bdr w:val="none" w:sz="0" w:space="0" w:color="auto" w:frame="1"/>
        </w:rPr>
        <w:t>Can J Anaesth</w:t>
      </w:r>
      <w:r w:rsidRPr="008D2C9F">
        <w:rPr>
          <w:rStyle w:val="apple-converted-space"/>
          <w:rFonts w:ascii="Times New Roman" w:hAnsi="Times New Roman" w:cs="Times New Roman"/>
          <w:color w:val="000000" w:themeColor="text1"/>
          <w:sz w:val="24"/>
          <w:szCs w:val="24"/>
          <w:bdr w:val="none" w:sz="0" w:space="0" w:color="auto" w:frame="1"/>
        </w:rPr>
        <w:t> </w:t>
      </w:r>
      <w:r w:rsidRPr="008D2C9F">
        <w:rPr>
          <w:rStyle w:val="cit-pub-date"/>
          <w:rFonts w:ascii="Times New Roman" w:hAnsi="Times New Roman" w:cs="Times New Roman"/>
          <w:color w:val="000000" w:themeColor="text1"/>
          <w:sz w:val="24"/>
          <w:szCs w:val="24"/>
          <w:bdr w:val="none" w:sz="0" w:space="0" w:color="auto" w:frame="1"/>
        </w:rPr>
        <w:t>1997</w:t>
      </w:r>
      <w:r w:rsidRPr="008D2C9F">
        <w:rPr>
          <w:rStyle w:val="HTMLCite"/>
          <w:rFonts w:ascii="Times New Roman" w:hAnsi="Times New Roman" w:cs="Times New Roman"/>
          <w:i w:val="0"/>
          <w:iCs w:val="0"/>
          <w:color w:val="000000" w:themeColor="text1"/>
          <w:sz w:val="24"/>
          <w:szCs w:val="24"/>
          <w:bdr w:val="none" w:sz="0" w:space="0" w:color="auto" w:frame="1"/>
        </w:rPr>
        <w:t>;</w:t>
      </w:r>
      <w:r w:rsidRPr="008D2C9F">
        <w:rPr>
          <w:rStyle w:val="cit-vol"/>
          <w:rFonts w:ascii="Times New Roman" w:hAnsi="Times New Roman" w:cs="Times New Roman"/>
          <w:color w:val="000000" w:themeColor="text1"/>
          <w:sz w:val="24"/>
          <w:szCs w:val="24"/>
          <w:bdr w:val="none" w:sz="0" w:space="0" w:color="auto" w:frame="1"/>
        </w:rPr>
        <w:t>44</w:t>
      </w:r>
      <w:r w:rsidRPr="008D2C9F">
        <w:rPr>
          <w:rStyle w:val="HTMLCite"/>
          <w:rFonts w:ascii="Times New Roman" w:hAnsi="Times New Roman" w:cs="Times New Roman"/>
          <w:i w:val="0"/>
          <w:iCs w:val="0"/>
          <w:color w:val="000000" w:themeColor="text1"/>
          <w:sz w:val="24"/>
          <w:szCs w:val="24"/>
          <w:bdr w:val="none" w:sz="0" w:space="0" w:color="auto" w:frame="1"/>
        </w:rPr>
        <w:t>:</w:t>
      </w:r>
      <w:r w:rsidRPr="008D2C9F">
        <w:rPr>
          <w:rStyle w:val="cit-fpage"/>
          <w:rFonts w:ascii="Times New Roman" w:hAnsi="Times New Roman" w:cs="Times New Roman"/>
          <w:color w:val="000000" w:themeColor="text1"/>
          <w:sz w:val="24"/>
          <w:szCs w:val="24"/>
          <w:bdr w:val="none" w:sz="0" w:space="0" w:color="auto" w:frame="1"/>
        </w:rPr>
        <w:t>107</w:t>
      </w:r>
      <w:r w:rsidRPr="008D2C9F">
        <w:rPr>
          <w:rStyle w:val="HTMLCite"/>
          <w:rFonts w:ascii="Times New Roman" w:hAnsi="Times New Roman" w:cs="Times New Roman"/>
          <w:i w:val="0"/>
          <w:iCs w:val="0"/>
          <w:color w:val="000000" w:themeColor="text1"/>
          <w:sz w:val="24"/>
          <w:szCs w:val="24"/>
          <w:bdr w:val="none" w:sz="0" w:space="0" w:color="auto" w:frame="1"/>
        </w:rPr>
        <w:t>-</w:t>
      </w:r>
      <w:r w:rsidRPr="008D2C9F">
        <w:rPr>
          <w:rStyle w:val="cit-lpage"/>
          <w:rFonts w:ascii="Times New Roman" w:hAnsi="Times New Roman" w:cs="Times New Roman"/>
          <w:color w:val="000000" w:themeColor="text1"/>
          <w:sz w:val="24"/>
          <w:szCs w:val="24"/>
          <w:bdr w:val="none" w:sz="0" w:space="0" w:color="auto" w:frame="1"/>
        </w:rPr>
        <w:t>11</w:t>
      </w:r>
      <w:r w:rsidRPr="008D2C9F">
        <w:rPr>
          <w:rStyle w:val="HTMLCite"/>
          <w:rFonts w:ascii="Times New Roman" w:hAnsi="Times New Roman" w:cs="Times New Roman"/>
          <w:i w:val="0"/>
          <w:iCs w:val="0"/>
          <w:color w:val="000000" w:themeColor="text1"/>
          <w:sz w:val="24"/>
          <w:szCs w:val="24"/>
          <w:bdr w:val="none" w:sz="0" w:space="0" w:color="auto" w:frame="1"/>
        </w:rPr>
        <w:t>.</w:t>
      </w:r>
      <w:hyperlink r:id="rId10" w:history="1">
        <w:r w:rsidRPr="008D2C9F">
          <w:rPr>
            <w:rStyle w:val="Hyperlink"/>
            <w:rFonts w:ascii="Times New Roman" w:hAnsi="Times New Roman" w:cs="Times New Roman"/>
            <w:color w:val="000000" w:themeColor="text1"/>
            <w:sz w:val="24"/>
            <w:szCs w:val="24"/>
            <w:u w:val="none"/>
            <w:bdr w:val="none" w:sz="0" w:space="0" w:color="auto" w:frame="1"/>
          </w:rPr>
          <w:t>CrossRef</w:t>
        </w:r>
      </w:hyperlink>
      <w:hyperlink r:id="rId11" w:history="1">
        <w:r w:rsidRPr="008D2C9F">
          <w:rPr>
            <w:rStyle w:val="Hyperlink"/>
            <w:rFonts w:ascii="Times New Roman" w:hAnsi="Times New Roman" w:cs="Times New Roman"/>
            <w:color w:val="000000" w:themeColor="text1"/>
            <w:sz w:val="24"/>
            <w:szCs w:val="24"/>
            <w:u w:val="none"/>
            <w:bdr w:val="none" w:sz="0" w:space="0" w:color="auto" w:frame="1"/>
          </w:rPr>
          <w:t>Medline</w:t>
        </w:r>
      </w:hyperlink>
      <w:hyperlink r:id="rId12" w:history="1">
        <w:r w:rsidRPr="008D2C9F">
          <w:rPr>
            <w:rStyle w:val="Hyperlink"/>
            <w:rFonts w:ascii="Times New Roman" w:hAnsi="Times New Roman" w:cs="Times New Roman"/>
            <w:color w:val="000000" w:themeColor="text1"/>
            <w:sz w:val="24"/>
            <w:szCs w:val="24"/>
            <w:u w:val="none"/>
            <w:bdr w:val="none" w:sz="0" w:space="0" w:color="auto" w:frame="1"/>
          </w:rPr>
          <w:t>Web of Science</w:t>
        </w:r>
      </w:hyperlink>
      <w:hyperlink r:id="rId13" w:tgtFrame="_blank" w:history="1">
        <w:r w:rsidRPr="008D2C9F">
          <w:rPr>
            <w:rStyle w:val="Hyperlink"/>
            <w:rFonts w:ascii="Times New Roman" w:hAnsi="Times New Roman" w:cs="Times New Roman"/>
            <w:color w:val="000000" w:themeColor="text1"/>
            <w:sz w:val="24"/>
            <w:szCs w:val="24"/>
            <w:u w:val="none"/>
            <w:bdr w:val="none" w:sz="0" w:space="0" w:color="auto" w:frame="1"/>
          </w:rPr>
          <w:t>Google Scholar</w:t>
        </w:r>
      </w:hyperlink>
    </w:p>
    <w:p w:rsidR="008D2C9F" w:rsidRPr="008D2C9F" w:rsidRDefault="008D2C9F" w:rsidP="00556D58">
      <w:pPr>
        <w:numPr>
          <w:ilvl w:val="0"/>
          <w:numId w:val="3"/>
        </w:numPr>
        <w:shd w:val="clear" w:color="auto" w:fill="FFFFFF"/>
        <w:spacing w:after="0" w:line="480" w:lineRule="auto"/>
        <w:jc w:val="both"/>
        <w:textAlignment w:val="baseline"/>
        <w:rPr>
          <w:rFonts w:ascii="Times New Roman" w:hAnsi="Times New Roman" w:cs="Times New Roman"/>
          <w:color w:val="000000" w:themeColor="text1"/>
          <w:sz w:val="24"/>
          <w:szCs w:val="24"/>
        </w:rPr>
      </w:pPr>
      <w:r w:rsidRPr="008D2C9F">
        <w:rPr>
          <w:rStyle w:val="cit-name-surname"/>
          <w:rFonts w:ascii="Times New Roman" w:hAnsi="Times New Roman" w:cs="Times New Roman"/>
          <w:color w:val="000000" w:themeColor="text1"/>
          <w:sz w:val="24"/>
          <w:szCs w:val="24"/>
          <w:bdr w:val="none" w:sz="0" w:space="0" w:color="auto" w:frame="1"/>
        </w:rPr>
        <w:lastRenderedPageBreak/>
        <w:t>Byrick</w:t>
      </w:r>
      <w:r w:rsidRPr="008D2C9F">
        <w:rPr>
          <w:rStyle w:val="apple-converted-space"/>
          <w:rFonts w:ascii="Times New Roman" w:hAnsi="Times New Roman" w:cs="Times New Roman"/>
          <w:color w:val="000000" w:themeColor="text1"/>
          <w:sz w:val="24"/>
          <w:szCs w:val="24"/>
          <w:bdr w:val="none" w:sz="0" w:space="0" w:color="auto" w:frame="1"/>
        </w:rPr>
        <w:t> </w:t>
      </w:r>
      <w:r w:rsidRPr="008D2C9F">
        <w:rPr>
          <w:rStyle w:val="cit-name-given-names"/>
          <w:rFonts w:ascii="Times New Roman" w:hAnsi="Times New Roman" w:cs="Times New Roman"/>
          <w:color w:val="000000" w:themeColor="text1"/>
          <w:sz w:val="24"/>
          <w:szCs w:val="24"/>
          <w:bdr w:val="none" w:sz="0" w:space="0" w:color="auto" w:frame="1"/>
        </w:rPr>
        <w:t>RJ</w:t>
      </w:r>
      <w:r w:rsidRPr="008D2C9F">
        <w:rPr>
          <w:rFonts w:ascii="Times New Roman" w:hAnsi="Times New Roman" w:cs="Times New Roman"/>
          <w:color w:val="000000" w:themeColor="text1"/>
          <w:sz w:val="24"/>
          <w:szCs w:val="24"/>
        </w:rPr>
        <w:t>,</w:t>
      </w:r>
      <w:r w:rsidRPr="008D2C9F">
        <w:rPr>
          <w:rStyle w:val="apple-converted-space"/>
          <w:rFonts w:ascii="Times New Roman" w:hAnsi="Times New Roman" w:cs="Times New Roman"/>
          <w:color w:val="000000" w:themeColor="text1"/>
          <w:sz w:val="24"/>
          <w:szCs w:val="24"/>
        </w:rPr>
        <w:t> </w:t>
      </w:r>
      <w:r w:rsidRPr="008D2C9F">
        <w:rPr>
          <w:rStyle w:val="cit-name-surname"/>
          <w:rFonts w:ascii="Times New Roman" w:hAnsi="Times New Roman" w:cs="Times New Roman"/>
          <w:color w:val="000000" w:themeColor="text1"/>
          <w:sz w:val="24"/>
          <w:szCs w:val="24"/>
          <w:bdr w:val="none" w:sz="0" w:space="0" w:color="auto" w:frame="1"/>
        </w:rPr>
        <w:t>Bell</w:t>
      </w:r>
      <w:r w:rsidRPr="008D2C9F">
        <w:rPr>
          <w:rStyle w:val="apple-converted-space"/>
          <w:rFonts w:ascii="Times New Roman" w:hAnsi="Times New Roman" w:cs="Times New Roman"/>
          <w:color w:val="000000" w:themeColor="text1"/>
          <w:sz w:val="24"/>
          <w:szCs w:val="24"/>
          <w:bdr w:val="none" w:sz="0" w:space="0" w:color="auto" w:frame="1"/>
        </w:rPr>
        <w:t> </w:t>
      </w:r>
      <w:r w:rsidRPr="008D2C9F">
        <w:rPr>
          <w:rStyle w:val="cit-name-given-names"/>
          <w:rFonts w:ascii="Times New Roman" w:hAnsi="Times New Roman" w:cs="Times New Roman"/>
          <w:color w:val="000000" w:themeColor="text1"/>
          <w:sz w:val="24"/>
          <w:szCs w:val="24"/>
          <w:bdr w:val="none" w:sz="0" w:space="0" w:color="auto" w:frame="1"/>
        </w:rPr>
        <w:t>RS</w:t>
      </w:r>
      <w:r w:rsidRPr="008D2C9F">
        <w:rPr>
          <w:rFonts w:ascii="Times New Roman" w:hAnsi="Times New Roman" w:cs="Times New Roman"/>
          <w:color w:val="000000" w:themeColor="text1"/>
          <w:sz w:val="24"/>
          <w:szCs w:val="24"/>
        </w:rPr>
        <w:t>,</w:t>
      </w:r>
      <w:r w:rsidRPr="008D2C9F">
        <w:rPr>
          <w:rStyle w:val="apple-converted-space"/>
          <w:rFonts w:ascii="Times New Roman" w:hAnsi="Times New Roman" w:cs="Times New Roman"/>
          <w:color w:val="000000" w:themeColor="text1"/>
          <w:sz w:val="24"/>
          <w:szCs w:val="24"/>
        </w:rPr>
        <w:t> </w:t>
      </w:r>
      <w:r w:rsidRPr="008D2C9F">
        <w:rPr>
          <w:rStyle w:val="cit-name-surname"/>
          <w:rFonts w:ascii="Times New Roman" w:hAnsi="Times New Roman" w:cs="Times New Roman"/>
          <w:color w:val="000000" w:themeColor="text1"/>
          <w:sz w:val="24"/>
          <w:szCs w:val="24"/>
          <w:bdr w:val="none" w:sz="0" w:space="0" w:color="auto" w:frame="1"/>
        </w:rPr>
        <w:t>Kay</w:t>
      </w:r>
      <w:r w:rsidRPr="008D2C9F">
        <w:rPr>
          <w:rStyle w:val="apple-converted-space"/>
          <w:rFonts w:ascii="Times New Roman" w:hAnsi="Times New Roman" w:cs="Times New Roman"/>
          <w:color w:val="000000" w:themeColor="text1"/>
          <w:sz w:val="24"/>
          <w:szCs w:val="24"/>
          <w:bdr w:val="none" w:sz="0" w:space="0" w:color="auto" w:frame="1"/>
        </w:rPr>
        <w:t> </w:t>
      </w:r>
      <w:r w:rsidRPr="008D2C9F">
        <w:rPr>
          <w:rStyle w:val="cit-name-given-names"/>
          <w:rFonts w:ascii="Times New Roman" w:hAnsi="Times New Roman" w:cs="Times New Roman"/>
          <w:color w:val="000000" w:themeColor="text1"/>
          <w:sz w:val="24"/>
          <w:szCs w:val="24"/>
          <w:bdr w:val="none" w:sz="0" w:space="0" w:color="auto" w:frame="1"/>
        </w:rPr>
        <w:t>JC</w:t>
      </w:r>
      <w:r w:rsidRPr="008D2C9F">
        <w:rPr>
          <w:rFonts w:ascii="Times New Roman" w:hAnsi="Times New Roman" w:cs="Times New Roman"/>
          <w:color w:val="000000" w:themeColor="text1"/>
          <w:sz w:val="24"/>
          <w:szCs w:val="24"/>
        </w:rPr>
        <w:t>,</w:t>
      </w:r>
      <w:r w:rsidRPr="008D2C9F">
        <w:rPr>
          <w:rStyle w:val="apple-converted-space"/>
          <w:rFonts w:ascii="Times New Roman" w:hAnsi="Times New Roman" w:cs="Times New Roman"/>
          <w:color w:val="000000" w:themeColor="text1"/>
          <w:sz w:val="24"/>
          <w:szCs w:val="24"/>
        </w:rPr>
        <w:t> </w:t>
      </w:r>
      <w:r w:rsidRPr="008D2C9F">
        <w:rPr>
          <w:rStyle w:val="cit-name-surname"/>
          <w:rFonts w:ascii="Times New Roman" w:hAnsi="Times New Roman" w:cs="Times New Roman"/>
          <w:color w:val="000000" w:themeColor="text1"/>
          <w:sz w:val="24"/>
          <w:szCs w:val="24"/>
          <w:bdr w:val="none" w:sz="0" w:space="0" w:color="auto" w:frame="1"/>
        </w:rPr>
        <w:t>Waddell</w:t>
      </w:r>
      <w:r w:rsidRPr="008D2C9F">
        <w:rPr>
          <w:rStyle w:val="apple-converted-space"/>
          <w:rFonts w:ascii="Times New Roman" w:hAnsi="Times New Roman" w:cs="Times New Roman"/>
          <w:color w:val="000000" w:themeColor="text1"/>
          <w:sz w:val="24"/>
          <w:szCs w:val="24"/>
          <w:bdr w:val="none" w:sz="0" w:space="0" w:color="auto" w:frame="1"/>
        </w:rPr>
        <w:t> </w:t>
      </w:r>
      <w:r w:rsidRPr="008D2C9F">
        <w:rPr>
          <w:rStyle w:val="cit-name-given-names"/>
          <w:rFonts w:ascii="Times New Roman" w:hAnsi="Times New Roman" w:cs="Times New Roman"/>
          <w:color w:val="000000" w:themeColor="text1"/>
          <w:sz w:val="24"/>
          <w:szCs w:val="24"/>
          <w:bdr w:val="none" w:sz="0" w:space="0" w:color="auto" w:frame="1"/>
        </w:rPr>
        <w:t>JP</w:t>
      </w:r>
      <w:r w:rsidRPr="008D2C9F">
        <w:rPr>
          <w:rFonts w:ascii="Times New Roman" w:hAnsi="Times New Roman" w:cs="Times New Roman"/>
          <w:color w:val="000000" w:themeColor="text1"/>
          <w:sz w:val="24"/>
          <w:szCs w:val="24"/>
        </w:rPr>
        <w:t>,</w:t>
      </w:r>
      <w:r w:rsidRPr="008D2C9F">
        <w:rPr>
          <w:rStyle w:val="apple-converted-space"/>
          <w:rFonts w:ascii="Times New Roman" w:hAnsi="Times New Roman" w:cs="Times New Roman"/>
          <w:color w:val="000000" w:themeColor="text1"/>
          <w:sz w:val="24"/>
          <w:szCs w:val="24"/>
        </w:rPr>
        <w:t> </w:t>
      </w:r>
      <w:r w:rsidRPr="008D2C9F">
        <w:rPr>
          <w:rStyle w:val="cit-name-surname"/>
          <w:rFonts w:ascii="Times New Roman" w:hAnsi="Times New Roman" w:cs="Times New Roman"/>
          <w:color w:val="000000" w:themeColor="text1"/>
          <w:sz w:val="24"/>
          <w:szCs w:val="24"/>
          <w:bdr w:val="none" w:sz="0" w:space="0" w:color="auto" w:frame="1"/>
        </w:rPr>
        <w:t>Mullen</w:t>
      </w:r>
      <w:r w:rsidRPr="008D2C9F">
        <w:rPr>
          <w:rStyle w:val="apple-converted-space"/>
          <w:rFonts w:ascii="Times New Roman" w:hAnsi="Times New Roman" w:cs="Times New Roman"/>
          <w:color w:val="000000" w:themeColor="text1"/>
          <w:sz w:val="24"/>
          <w:szCs w:val="24"/>
          <w:bdr w:val="none" w:sz="0" w:space="0" w:color="auto" w:frame="1"/>
        </w:rPr>
        <w:t> </w:t>
      </w:r>
      <w:r w:rsidRPr="008D2C9F">
        <w:rPr>
          <w:rStyle w:val="cit-name-given-names"/>
          <w:rFonts w:ascii="Times New Roman" w:hAnsi="Times New Roman" w:cs="Times New Roman"/>
          <w:color w:val="000000" w:themeColor="text1"/>
          <w:sz w:val="24"/>
          <w:szCs w:val="24"/>
          <w:bdr w:val="none" w:sz="0" w:space="0" w:color="auto" w:frame="1"/>
        </w:rPr>
        <w:t>JB</w:t>
      </w:r>
    </w:p>
    <w:p w:rsidR="008D2C9F" w:rsidRPr="008D2C9F" w:rsidRDefault="008D2C9F" w:rsidP="00556D58">
      <w:pPr>
        <w:shd w:val="clear" w:color="auto" w:fill="FFFFFF"/>
        <w:spacing w:line="480" w:lineRule="auto"/>
        <w:ind w:left="600"/>
        <w:jc w:val="both"/>
        <w:textAlignment w:val="baseline"/>
        <w:rPr>
          <w:rFonts w:ascii="Times New Roman" w:hAnsi="Times New Roman" w:cs="Times New Roman"/>
          <w:color w:val="000000" w:themeColor="text1"/>
          <w:sz w:val="24"/>
          <w:szCs w:val="24"/>
        </w:rPr>
      </w:pPr>
      <w:r w:rsidRPr="008D2C9F">
        <w:rPr>
          <w:rStyle w:val="HTMLCite"/>
          <w:rFonts w:ascii="Times New Roman" w:hAnsi="Times New Roman" w:cs="Times New Roman"/>
          <w:i w:val="0"/>
          <w:iCs w:val="0"/>
          <w:color w:val="000000" w:themeColor="text1"/>
          <w:sz w:val="24"/>
          <w:szCs w:val="24"/>
          <w:bdr w:val="none" w:sz="0" w:space="0" w:color="auto" w:frame="1"/>
        </w:rPr>
        <w:t>.</w:t>
      </w:r>
      <w:r w:rsidRPr="008D2C9F">
        <w:rPr>
          <w:rStyle w:val="apple-converted-space"/>
          <w:rFonts w:ascii="Times New Roman" w:hAnsi="Times New Roman" w:cs="Times New Roman"/>
          <w:color w:val="000000" w:themeColor="text1"/>
          <w:sz w:val="24"/>
          <w:szCs w:val="24"/>
          <w:bdr w:val="none" w:sz="0" w:space="0" w:color="auto" w:frame="1"/>
        </w:rPr>
        <w:t> </w:t>
      </w:r>
      <w:r w:rsidRPr="008D2C9F">
        <w:rPr>
          <w:rStyle w:val="cit-article-title"/>
          <w:rFonts w:ascii="Times New Roman" w:hAnsi="Times New Roman" w:cs="Times New Roman"/>
          <w:color w:val="000000" w:themeColor="text1"/>
          <w:sz w:val="24"/>
          <w:szCs w:val="24"/>
          <w:bdr w:val="none" w:sz="0" w:space="0" w:color="auto" w:frame="1"/>
        </w:rPr>
        <w:t>High-volume high-pressure pulsatile lavage during cemented arthroplasty</w:t>
      </w:r>
      <w:r w:rsidRPr="008D2C9F">
        <w:rPr>
          <w:rStyle w:val="HTMLCite"/>
          <w:rFonts w:ascii="Times New Roman" w:hAnsi="Times New Roman" w:cs="Times New Roman"/>
          <w:i w:val="0"/>
          <w:iCs w:val="0"/>
          <w:color w:val="000000" w:themeColor="text1"/>
          <w:sz w:val="24"/>
          <w:szCs w:val="24"/>
          <w:bdr w:val="none" w:sz="0" w:space="0" w:color="auto" w:frame="1"/>
        </w:rPr>
        <w:t>.</w:t>
      </w:r>
      <w:r w:rsidRPr="008D2C9F">
        <w:rPr>
          <w:rStyle w:val="apple-converted-space"/>
          <w:rFonts w:ascii="Times New Roman" w:hAnsi="Times New Roman" w:cs="Times New Roman"/>
          <w:color w:val="000000" w:themeColor="text1"/>
          <w:sz w:val="24"/>
          <w:szCs w:val="24"/>
          <w:bdr w:val="none" w:sz="0" w:space="0" w:color="auto" w:frame="1"/>
        </w:rPr>
        <w:t> </w:t>
      </w:r>
      <w:r w:rsidRPr="008D2C9F">
        <w:rPr>
          <w:rStyle w:val="HTMLCite"/>
          <w:rFonts w:ascii="Times New Roman" w:hAnsi="Times New Roman" w:cs="Times New Roman"/>
          <w:i w:val="0"/>
          <w:iCs w:val="0"/>
          <w:color w:val="000000" w:themeColor="text1"/>
          <w:sz w:val="24"/>
          <w:szCs w:val="24"/>
          <w:bdr w:val="none" w:sz="0" w:space="0" w:color="auto" w:frame="1"/>
        </w:rPr>
        <w:t>J Bone Joint Surg Am</w:t>
      </w:r>
      <w:r w:rsidRPr="008D2C9F">
        <w:rPr>
          <w:rStyle w:val="cit-pub-date"/>
          <w:rFonts w:ascii="Times New Roman" w:hAnsi="Times New Roman" w:cs="Times New Roman"/>
          <w:color w:val="000000" w:themeColor="text1"/>
          <w:sz w:val="24"/>
          <w:szCs w:val="24"/>
          <w:bdr w:val="none" w:sz="0" w:space="0" w:color="auto" w:frame="1"/>
        </w:rPr>
        <w:t>1989</w:t>
      </w:r>
      <w:r w:rsidRPr="008D2C9F">
        <w:rPr>
          <w:rStyle w:val="HTMLCite"/>
          <w:rFonts w:ascii="Times New Roman" w:hAnsi="Times New Roman" w:cs="Times New Roman"/>
          <w:i w:val="0"/>
          <w:iCs w:val="0"/>
          <w:color w:val="000000" w:themeColor="text1"/>
          <w:sz w:val="24"/>
          <w:szCs w:val="24"/>
          <w:bdr w:val="none" w:sz="0" w:space="0" w:color="auto" w:frame="1"/>
        </w:rPr>
        <w:t>;</w:t>
      </w:r>
      <w:r w:rsidRPr="008D2C9F">
        <w:rPr>
          <w:rStyle w:val="cit-vol"/>
          <w:rFonts w:ascii="Times New Roman" w:hAnsi="Times New Roman" w:cs="Times New Roman"/>
          <w:color w:val="000000" w:themeColor="text1"/>
          <w:sz w:val="24"/>
          <w:szCs w:val="24"/>
          <w:bdr w:val="none" w:sz="0" w:space="0" w:color="auto" w:frame="1"/>
        </w:rPr>
        <w:t>71</w:t>
      </w:r>
      <w:r w:rsidRPr="008D2C9F">
        <w:rPr>
          <w:rStyle w:val="HTMLCite"/>
          <w:rFonts w:ascii="Times New Roman" w:hAnsi="Times New Roman" w:cs="Times New Roman"/>
          <w:i w:val="0"/>
          <w:iCs w:val="0"/>
          <w:color w:val="000000" w:themeColor="text1"/>
          <w:sz w:val="24"/>
          <w:szCs w:val="24"/>
          <w:bdr w:val="none" w:sz="0" w:space="0" w:color="auto" w:frame="1"/>
        </w:rPr>
        <w:t>:</w:t>
      </w:r>
      <w:r w:rsidRPr="008D2C9F">
        <w:rPr>
          <w:rStyle w:val="cit-fpage"/>
          <w:rFonts w:ascii="Times New Roman" w:hAnsi="Times New Roman" w:cs="Times New Roman"/>
          <w:color w:val="000000" w:themeColor="text1"/>
          <w:sz w:val="24"/>
          <w:szCs w:val="24"/>
          <w:bdr w:val="none" w:sz="0" w:space="0" w:color="auto" w:frame="1"/>
        </w:rPr>
        <w:t>1331</w:t>
      </w:r>
      <w:r w:rsidRPr="008D2C9F">
        <w:rPr>
          <w:rStyle w:val="HTMLCite"/>
          <w:rFonts w:ascii="Times New Roman" w:hAnsi="Times New Roman" w:cs="Times New Roman"/>
          <w:i w:val="0"/>
          <w:iCs w:val="0"/>
          <w:color w:val="000000" w:themeColor="text1"/>
          <w:sz w:val="24"/>
          <w:szCs w:val="24"/>
          <w:bdr w:val="none" w:sz="0" w:space="0" w:color="auto" w:frame="1"/>
        </w:rPr>
        <w:t>-</w:t>
      </w:r>
      <w:r w:rsidRPr="008D2C9F">
        <w:rPr>
          <w:rStyle w:val="cit-lpage"/>
          <w:rFonts w:ascii="Times New Roman" w:hAnsi="Times New Roman" w:cs="Times New Roman"/>
          <w:color w:val="000000" w:themeColor="text1"/>
          <w:sz w:val="24"/>
          <w:szCs w:val="24"/>
          <w:bdr w:val="none" w:sz="0" w:space="0" w:color="auto" w:frame="1"/>
        </w:rPr>
        <w:t>6</w:t>
      </w:r>
      <w:r w:rsidRPr="008D2C9F">
        <w:rPr>
          <w:rStyle w:val="HTMLCite"/>
          <w:rFonts w:ascii="Times New Roman" w:hAnsi="Times New Roman" w:cs="Times New Roman"/>
          <w:i w:val="0"/>
          <w:iCs w:val="0"/>
          <w:color w:val="000000" w:themeColor="text1"/>
          <w:sz w:val="24"/>
          <w:szCs w:val="24"/>
          <w:bdr w:val="none" w:sz="0" w:space="0" w:color="auto" w:frame="1"/>
        </w:rPr>
        <w:t>.</w:t>
      </w:r>
    </w:p>
    <w:p w:rsidR="008D2C9F" w:rsidRPr="008D2C9F" w:rsidRDefault="008D2C9F" w:rsidP="00556D58">
      <w:pPr>
        <w:spacing w:line="480" w:lineRule="auto"/>
        <w:jc w:val="both"/>
        <w:rPr>
          <w:rFonts w:ascii="Times New Roman" w:hAnsi="Times New Roman" w:cs="Times New Roman"/>
          <w:color w:val="000000" w:themeColor="text1"/>
          <w:sz w:val="24"/>
          <w:szCs w:val="24"/>
          <w:shd w:val="clear" w:color="auto" w:fill="FFFFFF"/>
        </w:rPr>
      </w:pPr>
    </w:p>
    <w:sectPr w:rsidR="008D2C9F" w:rsidRPr="008D2C9F" w:rsidSect="00556D58">
      <w:footerReference w:type="default" r:id="rId14"/>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8D6" w:rsidRDefault="003518D6" w:rsidP="00724991">
      <w:pPr>
        <w:spacing w:after="0" w:line="240" w:lineRule="auto"/>
      </w:pPr>
      <w:r>
        <w:separator/>
      </w:r>
    </w:p>
  </w:endnote>
  <w:endnote w:type="continuationSeparator" w:id="1">
    <w:p w:rsidR="003518D6" w:rsidRDefault="003518D6" w:rsidP="007249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281282"/>
      <w:docPartObj>
        <w:docPartGallery w:val="Page Numbers (Bottom of Page)"/>
        <w:docPartUnique/>
      </w:docPartObj>
    </w:sdtPr>
    <w:sdtContent>
      <w:p w:rsidR="008D2C9F" w:rsidRDefault="000B51EC">
        <w:pPr>
          <w:pStyle w:val="Footer"/>
          <w:jc w:val="center"/>
        </w:pPr>
        <w:fldSimple w:instr=" PAGE   \* MERGEFORMAT ">
          <w:r w:rsidR="00345227">
            <w:rPr>
              <w:noProof/>
            </w:rPr>
            <w:t>1</w:t>
          </w:r>
        </w:fldSimple>
      </w:p>
    </w:sdtContent>
  </w:sdt>
  <w:p w:rsidR="00724991" w:rsidRDefault="007249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8D6" w:rsidRDefault="003518D6" w:rsidP="00724991">
      <w:pPr>
        <w:spacing w:after="0" w:line="240" w:lineRule="auto"/>
      </w:pPr>
      <w:r>
        <w:separator/>
      </w:r>
    </w:p>
  </w:footnote>
  <w:footnote w:type="continuationSeparator" w:id="1">
    <w:p w:rsidR="003518D6" w:rsidRDefault="003518D6" w:rsidP="007249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A568A"/>
    <w:multiLevelType w:val="hybridMultilevel"/>
    <w:tmpl w:val="70CCAD1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1341A5B"/>
    <w:multiLevelType w:val="multilevel"/>
    <w:tmpl w:val="A97ECB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992FE1"/>
    <w:multiLevelType w:val="multilevel"/>
    <w:tmpl w:val="4F328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0522FF5"/>
    <w:multiLevelType w:val="hybridMultilevel"/>
    <w:tmpl w:val="41689C22"/>
    <w:lvl w:ilvl="0" w:tplc="1370F41A">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24991"/>
    <w:rsid w:val="000B51EC"/>
    <w:rsid w:val="000D4579"/>
    <w:rsid w:val="000F6443"/>
    <w:rsid w:val="00111F8D"/>
    <w:rsid w:val="00181251"/>
    <w:rsid w:val="00186198"/>
    <w:rsid w:val="00297664"/>
    <w:rsid w:val="00345227"/>
    <w:rsid w:val="003518D6"/>
    <w:rsid w:val="003C140F"/>
    <w:rsid w:val="003D7A91"/>
    <w:rsid w:val="0049701E"/>
    <w:rsid w:val="004F2D87"/>
    <w:rsid w:val="00556D58"/>
    <w:rsid w:val="00724991"/>
    <w:rsid w:val="007676B1"/>
    <w:rsid w:val="008D2C9F"/>
    <w:rsid w:val="00B05983"/>
    <w:rsid w:val="00BD6068"/>
    <w:rsid w:val="00BD7D36"/>
    <w:rsid w:val="00CF6D90"/>
    <w:rsid w:val="00DD0D9A"/>
    <w:rsid w:val="00E63ED9"/>
    <w:rsid w:val="00E93A26"/>
    <w:rsid w:val="00F874BC"/>
    <w:rsid w:val="00FF6C4B"/>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C4B"/>
  </w:style>
  <w:style w:type="paragraph" w:styleId="Heading4">
    <w:name w:val="heading 4"/>
    <w:basedOn w:val="Normal"/>
    <w:link w:val="Heading4Char"/>
    <w:uiPriority w:val="9"/>
    <w:qFormat/>
    <w:rsid w:val="007676B1"/>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2499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24991"/>
  </w:style>
  <w:style w:type="paragraph" w:styleId="Footer">
    <w:name w:val="footer"/>
    <w:basedOn w:val="Normal"/>
    <w:link w:val="FooterChar"/>
    <w:uiPriority w:val="99"/>
    <w:unhideWhenUsed/>
    <w:rsid w:val="007249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991"/>
  </w:style>
  <w:style w:type="character" w:customStyle="1" w:styleId="apple-converted-space">
    <w:name w:val="apple-converted-space"/>
    <w:basedOn w:val="DefaultParagraphFont"/>
    <w:rsid w:val="00E93A26"/>
  </w:style>
  <w:style w:type="character" w:styleId="Hyperlink">
    <w:name w:val="Hyperlink"/>
    <w:basedOn w:val="DefaultParagraphFont"/>
    <w:uiPriority w:val="99"/>
    <w:unhideWhenUsed/>
    <w:rsid w:val="00E93A26"/>
    <w:rPr>
      <w:color w:val="0000FF"/>
      <w:u w:val="single"/>
    </w:rPr>
  </w:style>
  <w:style w:type="paragraph" w:styleId="NormalWeb">
    <w:name w:val="Normal (Web)"/>
    <w:basedOn w:val="Normal"/>
    <w:uiPriority w:val="99"/>
    <w:semiHidden/>
    <w:unhideWhenUsed/>
    <w:rsid w:val="00CF6D9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CF6D90"/>
    <w:rPr>
      <w:i/>
      <w:iCs/>
    </w:rPr>
  </w:style>
  <w:style w:type="character" w:customStyle="1" w:styleId="sc">
    <w:name w:val="sc"/>
    <w:basedOn w:val="DefaultParagraphFont"/>
    <w:rsid w:val="00CF6D90"/>
  </w:style>
  <w:style w:type="paragraph" w:styleId="ListParagraph">
    <w:name w:val="List Paragraph"/>
    <w:basedOn w:val="Normal"/>
    <w:uiPriority w:val="34"/>
    <w:qFormat/>
    <w:rsid w:val="00CF6D90"/>
    <w:pPr>
      <w:ind w:left="720"/>
      <w:contextualSpacing/>
    </w:pPr>
  </w:style>
  <w:style w:type="paragraph" w:styleId="BalloonText">
    <w:name w:val="Balloon Text"/>
    <w:basedOn w:val="Normal"/>
    <w:link w:val="BalloonTextChar"/>
    <w:uiPriority w:val="99"/>
    <w:semiHidden/>
    <w:unhideWhenUsed/>
    <w:rsid w:val="00767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6B1"/>
    <w:rPr>
      <w:rFonts w:ascii="Tahoma" w:hAnsi="Tahoma" w:cs="Tahoma"/>
      <w:sz w:val="16"/>
      <w:szCs w:val="16"/>
    </w:rPr>
  </w:style>
  <w:style w:type="character" w:customStyle="1" w:styleId="Heading4Char">
    <w:name w:val="Heading 4 Char"/>
    <w:basedOn w:val="DefaultParagraphFont"/>
    <w:link w:val="Heading4"/>
    <w:uiPriority w:val="9"/>
    <w:rsid w:val="007676B1"/>
    <w:rPr>
      <w:rFonts w:ascii="Times New Roman" w:eastAsia="Times New Roman" w:hAnsi="Times New Roman" w:cs="Times New Roman"/>
      <w:b/>
      <w:bCs/>
      <w:sz w:val="24"/>
      <w:szCs w:val="24"/>
      <w:lang w:eastAsia="en-IN"/>
    </w:rPr>
  </w:style>
  <w:style w:type="character" w:customStyle="1" w:styleId="cit-auth">
    <w:name w:val="cit-auth"/>
    <w:basedOn w:val="DefaultParagraphFont"/>
    <w:rsid w:val="008D2C9F"/>
  </w:style>
  <w:style w:type="character" w:customStyle="1" w:styleId="cit-name-surname">
    <w:name w:val="cit-name-surname"/>
    <w:basedOn w:val="DefaultParagraphFont"/>
    <w:rsid w:val="008D2C9F"/>
  </w:style>
  <w:style w:type="character" w:customStyle="1" w:styleId="cit-name-given-names">
    <w:name w:val="cit-name-given-names"/>
    <w:basedOn w:val="DefaultParagraphFont"/>
    <w:rsid w:val="008D2C9F"/>
  </w:style>
  <w:style w:type="character" w:styleId="HTMLCite">
    <w:name w:val="HTML Cite"/>
    <w:basedOn w:val="DefaultParagraphFont"/>
    <w:uiPriority w:val="99"/>
    <w:semiHidden/>
    <w:unhideWhenUsed/>
    <w:rsid w:val="008D2C9F"/>
    <w:rPr>
      <w:i/>
      <w:iCs/>
    </w:rPr>
  </w:style>
  <w:style w:type="character" w:customStyle="1" w:styleId="cit-article-title">
    <w:name w:val="cit-article-title"/>
    <w:basedOn w:val="DefaultParagraphFont"/>
    <w:rsid w:val="008D2C9F"/>
  </w:style>
  <w:style w:type="character" w:customStyle="1" w:styleId="cit-pub-date">
    <w:name w:val="cit-pub-date"/>
    <w:basedOn w:val="DefaultParagraphFont"/>
    <w:rsid w:val="008D2C9F"/>
  </w:style>
  <w:style w:type="character" w:customStyle="1" w:styleId="cit-vol">
    <w:name w:val="cit-vol"/>
    <w:basedOn w:val="DefaultParagraphFont"/>
    <w:rsid w:val="008D2C9F"/>
  </w:style>
  <w:style w:type="character" w:customStyle="1" w:styleId="cit-fpage">
    <w:name w:val="cit-fpage"/>
    <w:basedOn w:val="DefaultParagraphFont"/>
    <w:rsid w:val="008D2C9F"/>
  </w:style>
  <w:style w:type="character" w:customStyle="1" w:styleId="cit-lpage">
    <w:name w:val="cit-lpage"/>
    <w:basedOn w:val="DefaultParagraphFont"/>
    <w:rsid w:val="008D2C9F"/>
  </w:style>
  <w:style w:type="character" w:customStyle="1" w:styleId="cit-comment">
    <w:name w:val="cit-comment"/>
    <w:basedOn w:val="DefaultParagraphFont"/>
    <w:rsid w:val="008D2C9F"/>
  </w:style>
</w:styles>
</file>

<file path=word/webSettings.xml><?xml version="1.0" encoding="utf-8"?>
<w:webSettings xmlns:r="http://schemas.openxmlformats.org/officeDocument/2006/relationships" xmlns:w="http://schemas.openxmlformats.org/wordprocessingml/2006/main">
  <w:divs>
    <w:div w:id="72312893">
      <w:bodyDiv w:val="1"/>
      <w:marLeft w:val="0"/>
      <w:marRight w:val="0"/>
      <w:marTop w:val="0"/>
      <w:marBottom w:val="0"/>
      <w:divBdr>
        <w:top w:val="none" w:sz="0" w:space="0" w:color="auto"/>
        <w:left w:val="none" w:sz="0" w:space="0" w:color="auto"/>
        <w:bottom w:val="none" w:sz="0" w:space="0" w:color="auto"/>
        <w:right w:val="none" w:sz="0" w:space="0" w:color="auto"/>
      </w:divBdr>
    </w:div>
    <w:div w:id="159348958">
      <w:bodyDiv w:val="1"/>
      <w:marLeft w:val="0"/>
      <w:marRight w:val="0"/>
      <w:marTop w:val="0"/>
      <w:marBottom w:val="0"/>
      <w:divBdr>
        <w:top w:val="none" w:sz="0" w:space="0" w:color="auto"/>
        <w:left w:val="none" w:sz="0" w:space="0" w:color="auto"/>
        <w:bottom w:val="none" w:sz="0" w:space="0" w:color="auto"/>
        <w:right w:val="none" w:sz="0" w:space="0" w:color="auto"/>
      </w:divBdr>
    </w:div>
    <w:div w:id="558982926">
      <w:bodyDiv w:val="1"/>
      <w:marLeft w:val="0"/>
      <w:marRight w:val="0"/>
      <w:marTop w:val="0"/>
      <w:marBottom w:val="0"/>
      <w:divBdr>
        <w:top w:val="none" w:sz="0" w:space="0" w:color="auto"/>
        <w:left w:val="none" w:sz="0" w:space="0" w:color="auto"/>
        <w:bottom w:val="none" w:sz="0" w:space="0" w:color="auto"/>
        <w:right w:val="none" w:sz="0" w:space="0" w:color="auto"/>
      </w:divBdr>
      <w:divsChild>
        <w:div w:id="1850099973">
          <w:marLeft w:val="0"/>
          <w:marRight w:val="0"/>
          <w:marTop w:val="168"/>
          <w:marBottom w:val="0"/>
          <w:divBdr>
            <w:top w:val="none" w:sz="0" w:space="0" w:color="auto"/>
            <w:left w:val="none" w:sz="0" w:space="0" w:color="auto"/>
            <w:bottom w:val="none" w:sz="0" w:space="0" w:color="auto"/>
            <w:right w:val="none" w:sz="0" w:space="0" w:color="auto"/>
          </w:divBdr>
          <w:divsChild>
            <w:div w:id="1599757281">
              <w:marLeft w:val="0"/>
              <w:marRight w:val="0"/>
              <w:marTop w:val="0"/>
              <w:marBottom w:val="0"/>
              <w:divBdr>
                <w:top w:val="none" w:sz="0" w:space="0" w:color="auto"/>
                <w:left w:val="none" w:sz="0" w:space="0" w:color="auto"/>
                <w:bottom w:val="none" w:sz="0" w:space="0" w:color="auto"/>
                <w:right w:val="none" w:sz="0" w:space="0" w:color="auto"/>
              </w:divBdr>
            </w:div>
            <w:div w:id="1935280141">
              <w:marLeft w:val="0"/>
              <w:marRight w:val="0"/>
              <w:marTop w:val="0"/>
              <w:marBottom w:val="0"/>
              <w:divBdr>
                <w:top w:val="none" w:sz="0" w:space="0" w:color="auto"/>
                <w:left w:val="none" w:sz="0" w:space="0" w:color="auto"/>
                <w:bottom w:val="none" w:sz="0" w:space="0" w:color="auto"/>
                <w:right w:val="none" w:sz="0" w:space="0" w:color="auto"/>
              </w:divBdr>
            </w:div>
          </w:divsChild>
        </w:div>
        <w:div w:id="1365977674">
          <w:marLeft w:val="0"/>
          <w:marRight w:val="0"/>
          <w:marTop w:val="168"/>
          <w:marBottom w:val="0"/>
          <w:divBdr>
            <w:top w:val="none" w:sz="0" w:space="0" w:color="auto"/>
            <w:left w:val="none" w:sz="0" w:space="0" w:color="auto"/>
            <w:bottom w:val="none" w:sz="0" w:space="0" w:color="auto"/>
            <w:right w:val="none" w:sz="0" w:space="0" w:color="auto"/>
          </w:divBdr>
          <w:divsChild>
            <w:div w:id="1376807732">
              <w:marLeft w:val="0"/>
              <w:marRight w:val="0"/>
              <w:marTop w:val="0"/>
              <w:marBottom w:val="0"/>
              <w:divBdr>
                <w:top w:val="none" w:sz="0" w:space="0" w:color="auto"/>
                <w:left w:val="none" w:sz="0" w:space="0" w:color="auto"/>
                <w:bottom w:val="none" w:sz="0" w:space="0" w:color="auto"/>
                <w:right w:val="none" w:sz="0" w:space="0" w:color="auto"/>
              </w:divBdr>
            </w:div>
          </w:divsChild>
        </w:div>
        <w:div w:id="989212352">
          <w:marLeft w:val="0"/>
          <w:marRight w:val="0"/>
          <w:marTop w:val="168"/>
          <w:marBottom w:val="0"/>
          <w:divBdr>
            <w:top w:val="none" w:sz="0" w:space="0" w:color="auto"/>
            <w:left w:val="none" w:sz="0" w:space="0" w:color="auto"/>
            <w:bottom w:val="none" w:sz="0" w:space="0" w:color="auto"/>
            <w:right w:val="none" w:sz="0" w:space="0" w:color="auto"/>
          </w:divBdr>
          <w:divsChild>
            <w:div w:id="1876036142">
              <w:marLeft w:val="0"/>
              <w:marRight w:val="0"/>
              <w:marTop w:val="0"/>
              <w:marBottom w:val="0"/>
              <w:divBdr>
                <w:top w:val="none" w:sz="0" w:space="0" w:color="auto"/>
                <w:left w:val="none" w:sz="0" w:space="0" w:color="auto"/>
                <w:bottom w:val="none" w:sz="0" w:space="0" w:color="auto"/>
                <w:right w:val="none" w:sz="0" w:space="0" w:color="auto"/>
              </w:divBdr>
            </w:div>
            <w:div w:id="468935278">
              <w:marLeft w:val="0"/>
              <w:marRight w:val="0"/>
              <w:marTop w:val="0"/>
              <w:marBottom w:val="0"/>
              <w:divBdr>
                <w:top w:val="none" w:sz="0" w:space="0" w:color="auto"/>
                <w:left w:val="none" w:sz="0" w:space="0" w:color="auto"/>
                <w:bottom w:val="none" w:sz="0" w:space="0" w:color="auto"/>
                <w:right w:val="none" w:sz="0" w:space="0" w:color="auto"/>
              </w:divBdr>
            </w:div>
          </w:divsChild>
        </w:div>
        <w:div w:id="446659463">
          <w:marLeft w:val="0"/>
          <w:marRight w:val="0"/>
          <w:marTop w:val="168"/>
          <w:marBottom w:val="0"/>
          <w:divBdr>
            <w:top w:val="none" w:sz="0" w:space="0" w:color="auto"/>
            <w:left w:val="none" w:sz="0" w:space="0" w:color="auto"/>
            <w:bottom w:val="none" w:sz="0" w:space="0" w:color="auto"/>
            <w:right w:val="none" w:sz="0" w:space="0" w:color="auto"/>
          </w:divBdr>
          <w:divsChild>
            <w:div w:id="13684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23575">
      <w:bodyDiv w:val="1"/>
      <w:marLeft w:val="0"/>
      <w:marRight w:val="0"/>
      <w:marTop w:val="0"/>
      <w:marBottom w:val="0"/>
      <w:divBdr>
        <w:top w:val="none" w:sz="0" w:space="0" w:color="auto"/>
        <w:left w:val="none" w:sz="0" w:space="0" w:color="auto"/>
        <w:bottom w:val="none" w:sz="0" w:space="0" w:color="auto"/>
        <w:right w:val="none" w:sz="0" w:space="0" w:color="auto"/>
      </w:divBdr>
    </w:div>
    <w:div w:id="189616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ja.oxfordjournals.org/content/102/1/12" TargetMode="External"/><Relationship Id="rId13" Type="http://schemas.openxmlformats.org/officeDocument/2006/relationships/hyperlink" Target="http://scholar.google.com/scholar_lookup?title=Cement%20implantation%20syndrome%3A%20a%20time%20limited%20embolic%20phenomenon&amp;author=RJ%20Byrick&amp;publication_year=1997&amp;journal=Can%20J%20Anaesth&amp;volume=44&amp;pages=107-11"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bja.oxfordjournals.org/external-ref?access_num=A1997WH82500001&amp;link_type=IS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ja.oxfordjournals.org/external-ref?access_num=9043720&amp;link_type=ME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bja.oxfordjournals.org/external-ref?access_num=10.1007/BF03012996&amp;link_type=DOI" TargetMode="External"/><Relationship Id="rId4" Type="http://schemas.openxmlformats.org/officeDocument/2006/relationships/webSettings" Target="webSettings.xml"/><Relationship Id="rId9" Type="http://schemas.openxmlformats.org/officeDocument/2006/relationships/hyperlink" Target="http://www.boa.ac.uk/site/showpublications.aspx?ID=5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7</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Admin</cp:lastModifiedBy>
  <cp:revision>11</cp:revision>
  <dcterms:created xsi:type="dcterms:W3CDTF">2016-06-07T02:20:00Z</dcterms:created>
  <dcterms:modified xsi:type="dcterms:W3CDTF">2016-08-08T07:19:00Z</dcterms:modified>
</cp:coreProperties>
</file>